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3D64" w14:textId="28490A35" w:rsidR="00D7521A" w:rsidRPr="00E87732" w:rsidRDefault="00635211" w:rsidP="00D9704D">
      <w:pPr>
        <w:pStyle w:val="Akapitzlist"/>
        <w:ind w:left="0"/>
        <w:jc w:val="center"/>
      </w:pPr>
      <w:r>
        <w:rPr>
          <w:b/>
          <w:bCs/>
        </w:rPr>
        <w:t xml:space="preserve"> </w:t>
      </w:r>
    </w:p>
    <w:p w14:paraId="1A97D033" w14:textId="62201307" w:rsidR="00E87732" w:rsidRPr="00E87732" w:rsidRDefault="00E87732" w:rsidP="00635211">
      <w:pPr>
        <w:pStyle w:val="Akapitzlist"/>
        <w:ind w:left="0"/>
        <w:jc w:val="center"/>
        <w:rPr>
          <w:b/>
          <w:bCs/>
        </w:rPr>
      </w:pPr>
      <w:r w:rsidRPr="00E87732">
        <w:rPr>
          <w:b/>
          <w:bCs/>
        </w:rPr>
        <w:t xml:space="preserve">Załącznik nr </w:t>
      </w:r>
      <w:r w:rsidR="00635211">
        <w:rPr>
          <w:b/>
          <w:bCs/>
        </w:rPr>
        <w:t>3</w:t>
      </w:r>
      <w:r w:rsidRPr="00E87732">
        <w:rPr>
          <w:b/>
          <w:bCs/>
        </w:rPr>
        <w:t xml:space="preserve">. </w:t>
      </w:r>
      <w:r w:rsidR="00635211" w:rsidRPr="00E87732">
        <w:rPr>
          <w:b/>
          <w:bCs/>
        </w:rPr>
        <w:t xml:space="preserve">OŚWIADCZENIE  DOTYCZĄCE PODSTAW WYKLUCZENIA Z POSTĘPOWANIA ZWIĄZANE Z AGRESJĄ FEDERACJI ROSYJSKIEJ NA UKRAINĘ </w:t>
      </w:r>
    </w:p>
    <w:p w14:paraId="4D1B03BA" w14:textId="77777777" w:rsidR="00E87732" w:rsidRPr="00E87732" w:rsidRDefault="00E87732" w:rsidP="00E87732">
      <w:pPr>
        <w:pStyle w:val="Akapitzlist"/>
        <w:ind w:left="0"/>
        <w:jc w:val="center"/>
        <w:rPr>
          <w:b/>
          <w:bCs/>
        </w:rPr>
      </w:pPr>
      <w:bookmarkStart w:id="0" w:name="_Hlk208996619"/>
      <w:r w:rsidRPr="00E87732">
        <w:rPr>
          <w:b/>
          <w:bCs/>
        </w:rPr>
        <w:t>DO</w:t>
      </w:r>
      <w:r w:rsidRPr="00E87732">
        <w:t xml:space="preserve"> </w:t>
      </w:r>
      <w:r w:rsidRPr="00E87732">
        <w:rPr>
          <w:b/>
          <w:bCs/>
        </w:rPr>
        <w:t>ROZEZNANIA RYNKOWEGO nr ……/25/H</w:t>
      </w:r>
    </w:p>
    <w:p w14:paraId="591F233D" w14:textId="77777777" w:rsidR="00E87732" w:rsidRPr="00E87732" w:rsidRDefault="00E87732" w:rsidP="00D9704D">
      <w:pPr>
        <w:pStyle w:val="Akapitzlist"/>
        <w:ind w:left="0"/>
        <w:jc w:val="center"/>
        <w:rPr>
          <w:b/>
          <w:bCs/>
        </w:rPr>
      </w:pPr>
    </w:p>
    <w:bookmarkEnd w:id="0"/>
    <w:p w14:paraId="36E4283B" w14:textId="041DFCB1" w:rsidR="00D7521A" w:rsidRPr="00E87732" w:rsidRDefault="00D7521A" w:rsidP="00D7521A">
      <w:pPr>
        <w:pStyle w:val="Stopka"/>
        <w:ind w:firstLine="284"/>
        <w:jc w:val="both"/>
      </w:pPr>
      <w:r w:rsidRPr="00E87732">
        <w:t>Realizowanego w ramach projektu „</w:t>
      </w:r>
      <w:r w:rsidRPr="00E87732">
        <w:rPr>
          <w:b/>
          <w:bCs/>
        </w:rPr>
        <w:t>Virtual Event Tools - rozszerzenie działalności Hotelu Odyss</w:t>
      </w:r>
      <w:r w:rsidR="001B2090" w:rsidRPr="00E87732">
        <w:rPr>
          <w:b/>
          <w:bCs/>
        </w:rPr>
        <w:t>e</w:t>
      </w:r>
      <w:r w:rsidRPr="00E87732">
        <w:rPr>
          <w:b/>
          <w:bCs/>
        </w:rPr>
        <w:t>y Wellness&amp;SPA***** zlokalizowany w Regionie 3 – świętokrzyskie</w:t>
      </w:r>
      <w:r w:rsidRPr="00E87732">
        <w:t xml:space="preserve">” o numerze KPOD.01.03-IW.01-7632/24,  współfinansowanym ze środków Europejskiego Funduszu na rzecz Odbudowy i Zwiększania Odporności w ramach programu Krajowego Planu Odbudowy </w:t>
      </w:r>
      <w:r w:rsidR="00517141" w:rsidRPr="00E87732">
        <w:br/>
      </w:r>
      <w:r w:rsidRPr="00E87732">
        <w:t>i Zwiększania Odporności - A1.2.1. Inwestycje dla przedsiębiorstw w produkty, usługi i kompetencje pracowników oraz kadry związane z dywersyfikacją działalności</w:t>
      </w:r>
      <w:r w:rsidR="00791992" w:rsidRPr="00E87732">
        <w:t>.</w:t>
      </w:r>
    </w:p>
    <w:p w14:paraId="5DEF9C44" w14:textId="77777777" w:rsidR="00791992" w:rsidRPr="00E87732" w:rsidRDefault="00791992" w:rsidP="00D7521A">
      <w:pPr>
        <w:pStyle w:val="Stopka"/>
        <w:ind w:firstLine="284"/>
        <w:jc w:val="both"/>
      </w:pPr>
    </w:p>
    <w:p w14:paraId="611A9B98" w14:textId="22ED4BFA" w:rsidR="00A11E56" w:rsidRPr="00E87732" w:rsidRDefault="00D9704D" w:rsidP="005B636A">
      <w:pPr>
        <w:spacing w:after="0" w:line="240" w:lineRule="auto"/>
        <w:rPr>
          <w:b/>
        </w:rPr>
      </w:pPr>
      <w:r w:rsidRPr="00E87732">
        <w:rPr>
          <w:b/>
        </w:rPr>
        <w:t>Reprezentując:</w:t>
      </w:r>
    </w:p>
    <w:p w14:paraId="6EFEA55C" w14:textId="77777777" w:rsidR="005B636A" w:rsidRPr="00E87732" w:rsidRDefault="00D9704D" w:rsidP="005B636A">
      <w:pPr>
        <w:spacing w:after="0" w:line="240" w:lineRule="auto"/>
        <w:rPr>
          <w:i/>
        </w:rPr>
      </w:pPr>
      <w:r w:rsidRPr="00E87732">
        <w:rPr>
          <w:i/>
        </w:rPr>
        <w:t>Nazwa:</w:t>
      </w:r>
    </w:p>
    <w:p w14:paraId="54D01033" w14:textId="49E724BA" w:rsidR="00A11E56" w:rsidRPr="00E87732" w:rsidRDefault="005B636A" w:rsidP="005B636A">
      <w:pPr>
        <w:spacing w:after="0" w:line="240" w:lineRule="auto"/>
        <w:rPr>
          <w:i/>
        </w:rPr>
      </w:pPr>
      <w:r w:rsidRPr="00E87732">
        <w:rPr>
          <w:i/>
        </w:rPr>
        <w:t>……………………………………………….</w:t>
      </w:r>
      <w:r w:rsidR="00A11E56" w:rsidRPr="00E87732">
        <w:rPr>
          <w:i/>
        </w:rPr>
        <w:t>…………………</w:t>
      </w:r>
      <w:r w:rsidR="00D9704D" w:rsidRPr="00E87732">
        <w:rPr>
          <w:i/>
        </w:rPr>
        <w:t>……………………………………………………………………………</w:t>
      </w:r>
    </w:p>
    <w:p w14:paraId="4D0A69A4" w14:textId="4378E0D1" w:rsidR="00A11E56" w:rsidRPr="00E87732" w:rsidRDefault="00D9704D" w:rsidP="005B636A">
      <w:pPr>
        <w:spacing w:after="0" w:line="240" w:lineRule="auto"/>
        <w:rPr>
          <w:i/>
        </w:rPr>
      </w:pPr>
      <w:r w:rsidRPr="00E87732">
        <w:rPr>
          <w:i/>
        </w:rPr>
        <w:t xml:space="preserve">Adres: </w:t>
      </w:r>
      <w:r w:rsidR="00A11E56" w:rsidRPr="00E87732">
        <w:rPr>
          <w:i/>
        </w:rPr>
        <w:t>…………………………………………</w:t>
      </w:r>
      <w:r w:rsidRPr="00E87732">
        <w:rPr>
          <w:i/>
        </w:rPr>
        <w:t>……………………………………………………………………………………………………</w:t>
      </w:r>
    </w:p>
    <w:p w14:paraId="09080AE2" w14:textId="0F558553" w:rsidR="00A11E56" w:rsidRPr="00E87732" w:rsidRDefault="00D9704D" w:rsidP="005B636A">
      <w:pPr>
        <w:spacing w:after="0" w:line="240" w:lineRule="auto"/>
        <w:rPr>
          <w:i/>
        </w:rPr>
      </w:pPr>
      <w:r w:rsidRPr="00E87732">
        <w:rPr>
          <w:i/>
        </w:rPr>
        <w:t xml:space="preserve">NIP </w:t>
      </w:r>
      <w:r w:rsidR="00A11E56" w:rsidRPr="00E87732">
        <w:rPr>
          <w:i/>
        </w:rPr>
        <w:t>…………………………………………………</w:t>
      </w:r>
      <w:r w:rsidRPr="00E87732">
        <w:rPr>
          <w:i/>
        </w:rPr>
        <w:t>……………………………</w:t>
      </w:r>
      <w:r w:rsidR="005B636A" w:rsidRPr="00E87732">
        <w:rPr>
          <w:i/>
        </w:rPr>
        <w:t>.</w:t>
      </w:r>
      <w:r w:rsidRPr="00E87732">
        <w:rPr>
          <w:i/>
        </w:rPr>
        <w:t>………………………………………………………………</w:t>
      </w:r>
    </w:p>
    <w:p w14:paraId="62B855C1" w14:textId="01A969DC" w:rsidR="00A11E56" w:rsidRPr="00E87732" w:rsidRDefault="00D9704D" w:rsidP="005B636A">
      <w:pPr>
        <w:spacing w:after="0" w:line="240" w:lineRule="auto"/>
        <w:rPr>
          <w:b/>
        </w:rPr>
      </w:pPr>
      <w:r w:rsidRPr="00E87732">
        <w:rPr>
          <w:i/>
        </w:rPr>
        <w:t>(</w:t>
      </w:r>
      <w:r w:rsidR="00A11E56" w:rsidRPr="00E87732">
        <w:rPr>
          <w:i/>
        </w:rPr>
        <w:t>pełna nazwa podmiotu, adres, NIP</w:t>
      </w:r>
      <w:r w:rsidRPr="00E87732">
        <w:rPr>
          <w:i/>
        </w:rPr>
        <w:t>)</w:t>
      </w:r>
    </w:p>
    <w:p w14:paraId="391630B8" w14:textId="77777777" w:rsidR="00461B42" w:rsidRPr="00E87732" w:rsidRDefault="00461B42" w:rsidP="005B636A">
      <w:pPr>
        <w:spacing w:after="0" w:line="240" w:lineRule="auto"/>
        <w:jc w:val="both"/>
      </w:pPr>
      <w:r w:rsidRPr="00E87732">
        <w:t>W związku z zakazem udziału rosyjskich wykonawców w zamówieniach publicznych oświadczam, że nie spełniam definicji:</w:t>
      </w:r>
    </w:p>
    <w:p w14:paraId="0A342DCB" w14:textId="5EE87AFF" w:rsidR="00461B42" w:rsidRPr="00E87732" w:rsidRDefault="00DE3333" w:rsidP="005B636A">
      <w:pPr>
        <w:spacing w:after="0" w:line="240" w:lineRule="auto"/>
        <w:jc w:val="both"/>
      </w:pPr>
      <w:r w:rsidRPr="00E87732">
        <w:t>1.</w:t>
      </w:r>
      <w:r w:rsidR="00461B42" w:rsidRPr="00E87732">
        <w:t xml:space="preserve"> wykonawcy wymienionego w wykazach określonych w rozporządzeniu 765/2006 i rozporządzeniu 269/2014 albo wpisanego na listę na podstawie decyzji w sprawie wpisu na listę rozstrzygającej o zastosowaniu środka, o którym mowa w art. 1 pkt 3 z dnia 13 kwietnia 2022 o szczególnych rozwiązaniach w zakresie przeciwdziałania wspieraniu agresji na Ukrainę oraz służących ochronie bezpieczeństwa narodowego (Dz.U. poz. 835, dalej: „specustawa”);</w:t>
      </w:r>
    </w:p>
    <w:p w14:paraId="422FAE0B" w14:textId="3EF324FE" w:rsidR="00461B42" w:rsidRPr="00E87732" w:rsidRDefault="00461B42" w:rsidP="005B636A">
      <w:pPr>
        <w:spacing w:after="0" w:line="240" w:lineRule="auto"/>
        <w:jc w:val="both"/>
      </w:pPr>
      <w:r w:rsidRPr="00E87732">
        <w:t>2. wykonawcy, którego beneficjentem rzeczywistym w rozumieniu ustawy z dnia 1 marca 2018 r.</w:t>
      </w:r>
      <w:r w:rsidR="005B636A" w:rsidRPr="00E87732">
        <w:t xml:space="preserve"> </w:t>
      </w:r>
      <w:r w:rsidRPr="00E87732">
        <w:t>o przeciwdziałaniu praniu pieniędzy oraz finansowaniu terroryzmu (Dz. U. z 2022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specustawy;</w:t>
      </w:r>
    </w:p>
    <w:p w14:paraId="5FD0C47A" w14:textId="530FCF81" w:rsidR="00461B42" w:rsidRPr="00E87732" w:rsidRDefault="00461B42" w:rsidP="005B636A">
      <w:pPr>
        <w:spacing w:after="0" w:line="240" w:lineRule="auto"/>
        <w:jc w:val="both"/>
      </w:pPr>
      <w:r w:rsidRPr="00E87732">
        <w:t>3. wykonawcy, którego jednostką dominującą w rozumieniu art. 3 ust. 1 pkt 37 ustawy z dnia 29 września 1994 o rachunkowości (Dz. U. z 2021 poz. 217, 2105 i 2106) jest podmiot wymieniony w wykazach określonych w rozporządzeniu 765/2006 i rozporządzeniu 269/2014 albo wpisany na listę lub będący taką jednostką dominującą od dnia 24 lutego 2022, o ile został wpisany na listę na podstawie decyzji w sprawie wpisu na listę rozstrzygającej o zastosowaniu środka, o którym mowa w art. 1 pkt 3 specustawy;</w:t>
      </w:r>
    </w:p>
    <w:p w14:paraId="01F35EBD" w14:textId="2098611B" w:rsidR="00DE3333" w:rsidRPr="00E87732" w:rsidRDefault="00461B42" w:rsidP="005B636A">
      <w:pPr>
        <w:spacing w:after="0" w:line="240" w:lineRule="auto"/>
        <w:jc w:val="both"/>
      </w:pPr>
      <w:r w:rsidRPr="00E87732">
        <w:t>4. o</w:t>
      </w:r>
      <w:r w:rsidR="00DE3333" w:rsidRPr="00E87732">
        <w:t>świadczam</w:t>
      </w:r>
      <w:r w:rsidR="00424954" w:rsidRPr="00E87732">
        <w:t>,</w:t>
      </w:r>
      <w:r w:rsidR="00DE3333" w:rsidRPr="00E87732">
        <w:t xml:space="preserve"> że nie podlegam wykluczeniu z postępowania na podstawie art. 7 ust. 1 ustawy z dnia 13.04.2022 o szczególnych rozwiązaniach w zakresie przeciwdziałania wspieraniu agresji na Ukrainę oraz służących ochronie bezpieczeństwa narodowego.</w:t>
      </w:r>
    </w:p>
    <w:p w14:paraId="708636C7" w14:textId="64B3D813" w:rsidR="00DE3333" w:rsidRPr="00E87732" w:rsidRDefault="00DE3333" w:rsidP="005B636A">
      <w:pPr>
        <w:spacing w:after="0" w:line="240" w:lineRule="auto"/>
        <w:jc w:val="both"/>
      </w:pPr>
      <w:r w:rsidRPr="00E87732">
        <w:t xml:space="preserve">3. W związku z art. 5k ustawy art. 5k Rozporządzenia Rady (UE) 833/2014 z dnia 31 lipca 2014 dotyczącego środków ograniczających w związku z działaniami Rosji destabilizującymi sytuację na Ukrainie, w brzmieniu nadanym Rozporządzeniem Rady (UE) 2022/576 z dnia 8 kwietnia </w:t>
      </w:r>
      <w:r w:rsidRPr="00E87732">
        <w:lastRenderedPageBreak/>
        <w:t>2022 w sprawie zmiany rozporządzenia (UE) nr 833/2014 dotyczącego środków</w:t>
      </w:r>
      <w:r w:rsidR="00A56CC0">
        <w:t xml:space="preserve"> </w:t>
      </w:r>
      <w:r w:rsidRPr="00E87732">
        <w:t>ograniczających w związku z działaniami Rosji destabilizującymi sytuację na Ukrainie,</w:t>
      </w:r>
    </w:p>
    <w:p w14:paraId="67F05105" w14:textId="77777777" w:rsidR="00DE3333" w:rsidRPr="00E87732" w:rsidRDefault="00DE3333" w:rsidP="005B636A">
      <w:pPr>
        <w:spacing w:after="0" w:line="240" w:lineRule="auto"/>
        <w:jc w:val="both"/>
      </w:pPr>
      <w:r w:rsidRPr="00E87732">
        <w:t>oświadczam, co następuje:</w:t>
      </w:r>
    </w:p>
    <w:p w14:paraId="09611233" w14:textId="77777777" w:rsidR="00DE3333" w:rsidRPr="00E87732" w:rsidRDefault="00DE3333" w:rsidP="005B636A">
      <w:pPr>
        <w:numPr>
          <w:ilvl w:val="1"/>
          <w:numId w:val="5"/>
        </w:numPr>
        <w:spacing w:after="0" w:line="240" w:lineRule="auto"/>
        <w:ind w:left="851"/>
        <w:jc w:val="both"/>
      </w:pPr>
      <w:r w:rsidRPr="00E87732">
        <w:t>Nie jestem obywatelem rosyjskich lub osobą fizyczną lub prawnych, podmiotem lub organem z siedzibą w Rosji;</w:t>
      </w:r>
    </w:p>
    <w:p w14:paraId="6C03D8C9" w14:textId="6275427E" w:rsidR="00DE3333" w:rsidRPr="00E87732" w:rsidRDefault="00DE3333" w:rsidP="005B636A">
      <w:pPr>
        <w:numPr>
          <w:ilvl w:val="1"/>
          <w:numId w:val="5"/>
        </w:numPr>
        <w:spacing w:after="0" w:line="240" w:lineRule="auto"/>
        <w:ind w:left="851"/>
        <w:jc w:val="both"/>
      </w:pPr>
      <w:r w:rsidRPr="00E87732">
        <w:t xml:space="preserve">Nie jestem osobą prawną, podmiotem lub organem, do których prawa własności bezpośrednio lub pośrednio w ponad 50 % należą do podmiotu, o którym mowa w pkt. </w:t>
      </w:r>
      <w:r w:rsidR="00461B42" w:rsidRPr="00E87732">
        <w:t>a</w:t>
      </w:r>
      <w:r w:rsidRPr="00E87732">
        <w:t xml:space="preserve">); </w:t>
      </w:r>
    </w:p>
    <w:p w14:paraId="6AA081F1" w14:textId="2C440C1C" w:rsidR="00DE3333" w:rsidRPr="00E87732" w:rsidRDefault="00DE3333" w:rsidP="005B636A">
      <w:pPr>
        <w:numPr>
          <w:ilvl w:val="1"/>
          <w:numId w:val="5"/>
        </w:numPr>
        <w:spacing w:after="0" w:line="240" w:lineRule="auto"/>
        <w:ind w:left="851"/>
        <w:jc w:val="both"/>
      </w:pPr>
      <w:r w:rsidRPr="00E87732">
        <w:t xml:space="preserve">Nie jestem osobą fizyczną lub prawną, podmiotem lub organem działającym w imieniu lub pod kierunkiem podmiotu, o którym mowa w pkt. </w:t>
      </w:r>
      <w:r w:rsidR="00461B42" w:rsidRPr="00E87732">
        <w:t>a</w:t>
      </w:r>
      <w:r w:rsidRPr="00E87732">
        <w:t xml:space="preserve">) lub </w:t>
      </w:r>
      <w:r w:rsidR="00461B42" w:rsidRPr="00E87732">
        <w:t>b</w:t>
      </w:r>
      <w:r w:rsidRPr="00E87732">
        <w:t>).</w:t>
      </w:r>
    </w:p>
    <w:p w14:paraId="37FCC48D" w14:textId="49BE4D81" w:rsidR="00DE3333" w:rsidRPr="00E87732" w:rsidRDefault="00DE3333" w:rsidP="00DE3333">
      <w:pPr>
        <w:jc w:val="both"/>
      </w:pPr>
      <w:r w:rsidRPr="00E87732">
        <w:t>Gwarantuję, iż w całym okresie obowiązywania Umowy, nie powierzę więcej niż 10% wartości przedmiotu Umowy podwykonawcom lub dostawcom, którzy są podmiotami, o których mowa w pkt. 1)</w:t>
      </w:r>
      <w:r w:rsidR="00461B42" w:rsidRPr="00E87732">
        <w:t xml:space="preserve"> do 7</w:t>
      </w:r>
      <w:r w:rsidRPr="00E87732">
        <w:t>).</w:t>
      </w:r>
    </w:p>
    <w:p w14:paraId="770D2804" w14:textId="77777777" w:rsidR="00DE3333" w:rsidRPr="00E87732" w:rsidRDefault="00DE3333" w:rsidP="00DE3333">
      <w:pPr>
        <w:jc w:val="both"/>
      </w:pPr>
      <w:r w:rsidRPr="00E8773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E7BBA3" w14:textId="77777777" w:rsidR="005B636A" w:rsidRPr="00E87732" w:rsidRDefault="005B636A" w:rsidP="00DE3333"/>
    <w:p w14:paraId="4A5E33DA" w14:textId="288881C9" w:rsidR="00DE3333" w:rsidRPr="00E87732" w:rsidRDefault="00DE3333" w:rsidP="00DE3333">
      <w:r w:rsidRPr="00E87732">
        <w:t>……………………………………..</w:t>
      </w:r>
    </w:p>
    <w:p w14:paraId="61DA6ED7" w14:textId="2B4719EE" w:rsidR="00A11E56" w:rsidRPr="00E87732" w:rsidRDefault="00424954" w:rsidP="005B636A">
      <w:pPr>
        <w:spacing w:after="0" w:line="240" w:lineRule="auto"/>
        <w:rPr>
          <w:i/>
          <w:iCs/>
          <w:vertAlign w:val="superscript"/>
        </w:rPr>
      </w:pPr>
      <w:bookmarkStart w:id="1" w:name="_Hlk202378686"/>
      <w:r w:rsidRPr="00E87732">
        <w:t>(</w:t>
      </w:r>
      <w:r w:rsidR="00517141" w:rsidRPr="00E87732">
        <w:t>Data</w:t>
      </w:r>
      <w:r w:rsidR="00016AA1" w:rsidRPr="00E87732">
        <w:t>,</w:t>
      </w:r>
      <w:r w:rsidR="00517141" w:rsidRPr="00E87732">
        <w:t xml:space="preserve"> </w:t>
      </w:r>
      <w:r w:rsidRPr="00E87732">
        <w:t>podpis i pieczątka osoby upoważnionej)</w:t>
      </w:r>
      <w:r w:rsidRPr="00E87732">
        <w:rPr>
          <w:i/>
          <w:iCs/>
          <w:vertAlign w:val="superscript"/>
        </w:rPr>
        <w:t xml:space="preserve"> </w:t>
      </w:r>
      <w:r w:rsidRPr="00E87732">
        <w:rPr>
          <w:i/>
          <w:iCs/>
          <w:vertAlign w:val="superscript"/>
        </w:rPr>
        <w:footnoteReference w:id="1"/>
      </w:r>
      <w:bookmarkEnd w:id="1"/>
    </w:p>
    <w:sectPr w:rsidR="00A11E56" w:rsidRPr="00E87732" w:rsidSect="0079160B">
      <w:headerReference w:type="default" r:id="rId7"/>
      <w:footerReference w:type="default" r:id="rId8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BFEB5" w14:textId="77777777" w:rsidR="00ED670C" w:rsidRDefault="00ED670C" w:rsidP="005A2FA5">
      <w:pPr>
        <w:spacing w:after="0" w:line="240" w:lineRule="auto"/>
      </w:pPr>
      <w:r>
        <w:separator/>
      </w:r>
    </w:p>
  </w:endnote>
  <w:endnote w:type="continuationSeparator" w:id="0">
    <w:p w14:paraId="40F32902" w14:textId="77777777" w:rsidR="00ED670C" w:rsidRDefault="00ED670C" w:rsidP="005A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4BBB8" w14:textId="5B8DB2E2" w:rsidR="005A2FA5" w:rsidRPr="005A2FA5" w:rsidRDefault="005A2FA5" w:rsidP="005A2FA5">
    <w:pPr>
      <w:pStyle w:val="Stopka"/>
      <w:ind w:left="851"/>
      <w:rPr>
        <w:sz w:val="18"/>
        <w:szCs w:val="18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133AA9EC" wp14:editId="29652993">
          <wp:simplePos x="0" y="0"/>
          <wp:positionH relativeFrom="column">
            <wp:posOffset>-360317</wp:posOffset>
          </wp:positionH>
          <wp:positionV relativeFrom="paragraph">
            <wp:posOffset>3719</wp:posOffset>
          </wp:positionV>
          <wp:extent cx="769274" cy="627925"/>
          <wp:effectExtent l="0" t="0" r="0" b="1270"/>
          <wp:wrapNone/>
          <wp:docPr id="877014912" name="Obraz 877014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dyssey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74" cy="62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31FF">
      <w:rPr>
        <w:sz w:val="18"/>
        <w:szCs w:val="18"/>
      </w:rPr>
      <w:t>Projekt „</w:t>
    </w:r>
    <w:r w:rsidRPr="005A2FA5">
      <w:rPr>
        <w:sz w:val="18"/>
        <w:szCs w:val="18"/>
      </w:rPr>
      <w:t>Virtual Event Tools - rozszerzenie działalności Hotelu Odyss</w:t>
    </w:r>
    <w:r w:rsidR="006D12EC">
      <w:rPr>
        <w:sz w:val="18"/>
        <w:szCs w:val="18"/>
      </w:rPr>
      <w:t>e</w:t>
    </w:r>
    <w:r w:rsidRPr="005A2FA5">
      <w:rPr>
        <w:sz w:val="18"/>
        <w:szCs w:val="18"/>
      </w:rPr>
      <w:t>y Wellness&amp;SPA*****</w:t>
    </w:r>
  </w:p>
  <w:p w14:paraId="752DA726" w14:textId="281D40EA" w:rsidR="005A2FA5" w:rsidRDefault="005A2FA5" w:rsidP="005A2FA5">
    <w:pPr>
      <w:pStyle w:val="Stopka"/>
      <w:ind w:left="851"/>
    </w:pPr>
    <w:r w:rsidRPr="005A2FA5">
      <w:rPr>
        <w:sz w:val="18"/>
        <w:szCs w:val="18"/>
      </w:rPr>
      <w:t>zlokalizowany w Regionie 3 – świętokrzyskie</w:t>
    </w:r>
    <w:r w:rsidRPr="00D031FF">
      <w:rPr>
        <w:sz w:val="18"/>
        <w:szCs w:val="18"/>
      </w:rPr>
      <w:t xml:space="preserve">” </w:t>
    </w:r>
    <w:r w:rsidRPr="00140957">
      <w:rPr>
        <w:sz w:val="18"/>
        <w:szCs w:val="18"/>
      </w:rPr>
      <w:t xml:space="preserve">w ramach projektu o numerze </w:t>
    </w:r>
    <w:r w:rsidRPr="00931BC3">
      <w:rPr>
        <w:sz w:val="18"/>
        <w:szCs w:val="18"/>
      </w:rPr>
      <w:t>KPOD.01.03-IW.01-7632/24</w:t>
    </w:r>
    <w:r>
      <w:rPr>
        <w:sz w:val="18"/>
        <w:szCs w:val="18"/>
      </w:rPr>
      <w:t xml:space="preserve"> </w:t>
    </w:r>
    <w:r w:rsidRPr="00140957">
      <w:rPr>
        <w:sz w:val="18"/>
        <w:szCs w:val="18"/>
      </w:rPr>
      <w:t>jest współfinansowany ze środków Europejskiego Funduszu na rzecz Odbudowy i Zwiększania Odporności w ramach programu Krajowego Planu Odbudowy i Zwiększania Odporności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6F760" w14:textId="77777777" w:rsidR="00ED670C" w:rsidRDefault="00ED670C" w:rsidP="005A2FA5">
      <w:pPr>
        <w:spacing w:after="0" w:line="240" w:lineRule="auto"/>
      </w:pPr>
      <w:r>
        <w:separator/>
      </w:r>
    </w:p>
  </w:footnote>
  <w:footnote w:type="continuationSeparator" w:id="0">
    <w:p w14:paraId="66947DB1" w14:textId="77777777" w:rsidR="00ED670C" w:rsidRDefault="00ED670C" w:rsidP="005A2FA5">
      <w:pPr>
        <w:spacing w:after="0" w:line="240" w:lineRule="auto"/>
      </w:pPr>
      <w:r>
        <w:continuationSeparator/>
      </w:r>
    </w:p>
  </w:footnote>
  <w:footnote w:id="1">
    <w:p w14:paraId="1A690291" w14:textId="77777777" w:rsidR="00424954" w:rsidRDefault="00424954" w:rsidP="00424954">
      <w:pPr>
        <w:pStyle w:val="Tekstprzypisudolnego"/>
        <w:rPr>
          <w:rFonts w:asciiTheme="majorHAnsi" w:hAnsiTheme="majorHAnsi"/>
          <w:sz w:val="18"/>
          <w:szCs w:val="22"/>
        </w:rPr>
      </w:pPr>
      <w:r>
        <w:rPr>
          <w:rStyle w:val="Odwoanieprzypisudolnego"/>
          <w:b/>
          <w:sz w:val="18"/>
          <w:szCs w:val="22"/>
        </w:rPr>
        <w:footnoteRef/>
      </w:r>
      <w:r>
        <w:rPr>
          <w:rFonts w:asciiTheme="majorHAnsi" w:hAnsiTheme="majorHAnsi"/>
          <w:b/>
          <w:sz w:val="18"/>
          <w:szCs w:val="22"/>
        </w:rPr>
        <w:t xml:space="preserve"> </w:t>
      </w:r>
      <w:r w:rsidRPr="0014768A">
        <w:rPr>
          <w:rFonts w:asciiTheme="majorHAnsi" w:hAnsiTheme="majorHAnsi"/>
          <w:bCs/>
          <w:sz w:val="18"/>
          <w:szCs w:val="22"/>
        </w:rPr>
        <w:t>Poprzez podpis oferenta rozumie się</w:t>
      </w:r>
      <w:r>
        <w:rPr>
          <w:rFonts w:asciiTheme="majorHAnsi" w:hAnsiTheme="majorHAnsi"/>
          <w:bCs/>
          <w:sz w:val="18"/>
          <w:szCs w:val="22"/>
        </w:rPr>
        <w:t>:</w:t>
      </w:r>
      <w:r>
        <w:rPr>
          <w:rFonts w:asciiTheme="majorHAnsi" w:hAnsiTheme="majorHAnsi"/>
          <w:sz w:val="18"/>
          <w:szCs w:val="22"/>
        </w:rPr>
        <w:t xml:space="preserve"> </w:t>
      </w:r>
    </w:p>
    <w:p w14:paraId="49943CD5" w14:textId="77777777" w:rsidR="00424954" w:rsidRPr="0014768A" w:rsidRDefault="00424954" w:rsidP="00424954">
      <w:pPr>
        <w:pStyle w:val="Tekstprzypisudolnego"/>
        <w:rPr>
          <w:rFonts w:asciiTheme="majorHAnsi" w:hAnsiTheme="majorHAnsi"/>
          <w:b/>
          <w:sz w:val="18"/>
          <w:szCs w:val="22"/>
        </w:rPr>
      </w:pPr>
      <w:r>
        <w:rPr>
          <w:rFonts w:asciiTheme="majorHAnsi" w:hAnsiTheme="majorHAnsi"/>
          <w:sz w:val="18"/>
          <w:szCs w:val="22"/>
        </w:rPr>
        <w:t>- pełne, czytelne imię i nazwisko osoby upoważnionej wraz z pieczątką firmową (jeśli przedsiębiorstwo posługuje się pieczątką firmową);</w:t>
      </w:r>
      <w:r>
        <w:rPr>
          <w:rFonts w:asciiTheme="majorHAnsi" w:hAnsiTheme="majorHAnsi"/>
          <w:b/>
          <w:sz w:val="18"/>
          <w:szCs w:val="22"/>
        </w:rPr>
        <w:br/>
      </w:r>
      <w:r>
        <w:rPr>
          <w:rFonts w:asciiTheme="majorHAnsi" w:hAnsiTheme="majorHAnsi"/>
          <w:sz w:val="18"/>
          <w:szCs w:val="22"/>
        </w:rPr>
        <w:t>- podpis nieczytelny osoby upoważnionej wraz z pieczątką imienną i pieczątką firmową (jeśli przedsiębiorstwo posługuje się pieczątką firmową).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4F8E2" w14:textId="317C0493" w:rsidR="005A2FA5" w:rsidRDefault="005A2FA5">
    <w:pPr>
      <w:pStyle w:val="Nagwek"/>
    </w:pPr>
    <w:r w:rsidRPr="006D7AAE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7DC83C96" wp14:editId="43D1A001">
          <wp:extent cx="5760720" cy="359370"/>
          <wp:effectExtent l="0" t="0" r="0" b="3175"/>
          <wp:docPr id="149838373" name="Obraz 149838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9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771DAB"/>
    <w:multiLevelType w:val="hybridMultilevel"/>
    <w:tmpl w:val="D6E900B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F9E025D"/>
    <w:multiLevelType w:val="hybridMultilevel"/>
    <w:tmpl w:val="EB362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A282E"/>
    <w:multiLevelType w:val="hybridMultilevel"/>
    <w:tmpl w:val="668ED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C3B95"/>
    <w:multiLevelType w:val="hybridMultilevel"/>
    <w:tmpl w:val="3670E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C41A9"/>
    <w:multiLevelType w:val="multilevel"/>
    <w:tmpl w:val="6E92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B6F5A"/>
    <w:multiLevelType w:val="hybridMultilevel"/>
    <w:tmpl w:val="7822245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41043">
    <w:abstractNumId w:val="3"/>
  </w:num>
  <w:num w:numId="2" w16cid:durableId="1685671019">
    <w:abstractNumId w:val="4"/>
  </w:num>
  <w:num w:numId="3" w16cid:durableId="1470897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184636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00401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1514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A5"/>
    <w:rsid w:val="00016AA1"/>
    <w:rsid w:val="00022D55"/>
    <w:rsid w:val="000807D7"/>
    <w:rsid w:val="001B2090"/>
    <w:rsid w:val="0020705B"/>
    <w:rsid w:val="002C3884"/>
    <w:rsid w:val="002F6670"/>
    <w:rsid w:val="00330BFC"/>
    <w:rsid w:val="00356DDE"/>
    <w:rsid w:val="00392C48"/>
    <w:rsid w:val="003F1EEB"/>
    <w:rsid w:val="0040250C"/>
    <w:rsid w:val="00424954"/>
    <w:rsid w:val="00461B42"/>
    <w:rsid w:val="004D1F0A"/>
    <w:rsid w:val="004D2A56"/>
    <w:rsid w:val="00517141"/>
    <w:rsid w:val="005A2FA5"/>
    <w:rsid w:val="005B636A"/>
    <w:rsid w:val="005C2628"/>
    <w:rsid w:val="005E113F"/>
    <w:rsid w:val="00635211"/>
    <w:rsid w:val="006D12EC"/>
    <w:rsid w:val="00723679"/>
    <w:rsid w:val="0079160B"/>
    <w:rsid w:val="00791992"/>
    <w:rsid w:val="00796AFA"/>
    <w:rsid w:val="007A46AD"/>
    <w:rsid w:val="00894789"/>
    <w:rsid w:val="00894CDF"/>
    <w:rsid w:val="008D2A48"/>
    <w:rsid w:val="009A54EE"/>
    <w:rsid w:val="009D638D"/>
    <w:rsid w:val="00A11E56"/>
    <w:rsid w:val="00A470A9"/>
    <w:rsid w:val="00A56CC0"/>
    <w:rsid w:val="00A70173"/>
    <w:rsid w:val="00AF31A8"/>
    <w:rsid w:val="00C16469"/>
    <w:rsid w:val="00C807A0"/>
    <w:rsid w:val="00CE6E18"/>
    <w:rsid w:val="00D0395C"/>
    <w:rsid w:val="00D7521A"/>
    <w:rsid w:val="00D9704D"/>
    <w:rsid w:val="00DD6E3D"/>
    <w:rsid w:val="00DE3333"/>
    <w:rsid w:val="00E87732"/>
    <w:rsid w:val="00EC39BD"/>
    <w:rsid w:val="00ED670C"/>
    <w:rsid w:val="00EF4384"/>
    <w:rsid w:val="00F93B1A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46C6"/>
  <w15:chartTrackingRefBased/>
  <w15:docId w15:val="{7B0BBB07-71AE-4446-BC5E-8046E08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21A"/>
  </w:style>
  <w:style w:type="paragraph" w:styleId="Nagwek1">
    <w:name w:val="heading 1"/>
    <w:basedOn w:val="Normalny"/>
    <w:next w:val="Normalny"/>
    <w:link w:val="Nagwek1Znak"/>
    <w:uiPriority w:val="9"/>
    <w:qFormat/>
    <w:rsid w:val="005A2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2F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2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2F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2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2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2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2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2F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2F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2F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2F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2F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2F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2F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2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2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2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2F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2F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2F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2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2F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2FA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FA5"/>
  </w:style>
  <w:style w:type="paragraph" w:styleId="Stopka">
    <w:name w:val="footer"/>
    <w:basedOn w:val="Normalny"/>
    <w:link w:val="StopkaZnak"/>
    <w:uiPriority w:val="99"/>
    <w:unhideWhenUsed/>
    <w:rsid w:val="005A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A5"/>
  </w:style>
  <w:style w:type="character" w:styleId="Odwoaniedokomentarza">
    <w:name w:val="annotation reference"/>
    <w:basedOn w:val="Domylnaczcionkaakapitu"/>
    <w:uiPriority w:val="99"/>
    <w:semiHidden/>
    <w:unhideWhenUsed/>
    <w:rsid w:val="005A2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FA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2FA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6D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66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667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A11E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1E5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A11E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Ciodek</dc:creator>
  <cp:keywords/>
  <dc:description/>
  <cp:lastModifiedBy>Monika Knefel</cp:lastModifiedBy>
  <cp:revision>4</cp:revision>
  <dcterms:created xsi:type="dcterms:W3CDTF">2025-09-17T08:13:00Z</dcterms:created>
  <dcterms:modified xsi:type="dcterms:W3CDTF">2025-09-17T08:20:00Z</dcterms:modified>
</cp:coreProperties>
</file>