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799F1" w14:textId="77777777" w:rsidR="00294B40" w:rsidRDefault="00294B40" w:rsidP="00294B40">
      <w:pPr>
        <w:pStyle w:val="Akapitzlist"/>
        <w:ind w:left="0"/>
        <w:jc w:val="center"/>
        <w:rPr>
          <w:b/>
          <w:bCs/>
        </w:rPr>
      </w:pPr>
    </w:p>
    <w:p w14:paraId="405CF9C7" w14:textId="77777777" w:rsidR="00294B40" w:rsidRDefault="00294B40" w:rsidP="00294B40">
      <w:pPr>
        <w:pStyle w:val="Akapitzlist"/>
        <w:ind w:left="0"/>
        <w:jc w:val="center"/>
        <w:rPr>
          <w:b/>
          <w:bCs/>
        </w:rPr>
      </w:pPr>
    </w:p>
    <w:p w14:paraId="5EE7BD5A" w14:textId="53E9833F" w:rsidR="00294B40" w:rsidRDefault="00D7521A" w:rsidP="00294B40">
      <w:pPr>
        <w:pStyle w:val="Akapitzlist"/>
        <w:ind w:left="0"/>
        <w:jc w:val="center"/>
        <w:rPr>
          <w:b/>
          <w:bCs/>
        </w:rPr>
      </w:pPr>
      <w:r w:rsidRPr="00294B40">
        <w:rPr>
          <w:b/>
          <w:bCs/>
        </w:rPr>
        <w:t>Załącznik nr</w:t>
      </w:r>
      <w:r w:rsidR="00D9704D" w:rsidRPr="00294B40">
        <w:rPr>
          <w:b/>
          <w:bCs/>
        </w:rPr>
        <w:t xml:space="preserve"> </w:t>
      </w:r>
      <w:r w:rsidR="00294B40">
        <w:rPr>
          <w:b/>
          <w:bCs/>
        </w:rPr>
        <w:t>4</w:t>
      </w:r>
      <w:r w:rsidR="00791992" w:rsidRPr="00294B40">
        <w:rPr>
          <w:b/>
          <w:bCs/>
        </w:rPr>
        <w:t xml:space="preserve">. </w:t>
      </w:r>
      <w:r w:rsidR="00294B40" w:rsidRPr="00294B40">
        <w:rPr>
          <w:b/>
          <w:bCs/>
        </w:rPr>
        <w:t xml:space="preserve">KLAUZULA INFORMACYJNA </w:t>
      </w:r>
      <w:r w:rsidR="007832C7" w:rsidRPr="00294B40">
        <w:rPr>
          <w:b/>
          <w:bCs/>
        </w:rPr>
        <w:t>RODO</w:t>
      </w:r>
      <w:r w:rsidR="007832C7" w:rsidRPr="00294B40">
        <w:rPr>
          <w:b/>
          <w:bCs/>
          <w:i/>
          <w:iCs/>
        </w:rPr>
        <w:t xml:space="preserve"> </w:t>
      </w:r>
    </w:p>
    <w:p w14:paraId="21934EAD" w14:textId="36EDE144" w:rsidR="00294B40" w:rsidRPr="00E87732" w:rsidRDefault="00294B40" w:rsidP="00294B40">
      <w:pPr>
        <w:pStyle w:val="Akapitzlist"/>
        <w:ind w:left="0"/>
        <w:jc w:val="center"/>
        <w:rPr>
          <w:b/>
          <w:bCs/>
        </w:rPr>
      </w:pPr>
      <w:r w:rsidRPr="00E87732">
        <w:rPr>
          <w:b/>
          <w:bCs/>
        </w:rPr>
        <w:t>DO</w:t>
      </w:r>
      <w:r w:rsidRPr="00E87732">
        <w:t xml:space="preserve"> </w:t>
      </w:r>
      <w:r w:rsidRPr="00E87732">
        <w:rPr>
          <w:b/>
          <w:bCs/>
        </w:rPr>
        <w:t>ROZEZNANIA RYNKOWEGO nr ……/25/H</w:t>
      </w:r>
    </w:p>
    <w:p w14:paraId="2B3DF859" w14:textId="77777777" w:rsidR="00294B40" w:rsidRPr="00E87732" w:rsidRDefault="00294B40" w:rsidP="00294B40">
      <w:pPr>
        <w:pStyle w:val="Akapitzlist"/>
        <w:ind w:left="0"/>
        <w:jc w:val="center"/>
        <w:rPr>
          <w:b/>
          <w:bCs/>
        </w:rPr>
      </w:pPr>
    </w:p>
    <w:p w14:paraId="6AF43D64" w14:textId="036D3C56" w:rsidR="00D7521A" w:rsidRPr="00294B40" w:rsidRDefault="00D7521A" w:rsidP="007832C7">
      <w:pPr>
        <w:pStyle w:val="Akapitzlist"/>
        <w:ind w:left="0"/>
        <w:jc w:val="center"/>
        <w:rPr>
          <w:b/>
          <w:bCs/>
        </w:rPr>
      </w:pPr>
    </w:p>
    <w:p w14:paraId="5DEF9C44" w14:textId="59735394" w:rsidR="00791992" w:rsidRPr="00294B40" w:rsidRDefault="00D7521A" w:rsidP="00784D70">
      <w:pPr>
        <w:pStyle w:val="Stopka"/>
        <w:ind w:firstLine="284"/>
        <w:jc w:val="both"/>
      </w:pPr>
      <w:r w:rsidRPr="00294B40">
        <w:t>Realizowanego w ramach projektu „</w:t>
      </w:r>
      <w:r w:rsidRPr="00294B40">
        <w:rPr>
          <w:b/>
          <w:bCs/>
        </w:rPr>
        <w:t>Virtual Event Tools - rozszerzenie działalności Hotelu Odyss</w:t>
      </w:r>
      <w:r w:rsidR="001B2090" w:rsidRPr="00294B40">
        <w:rPr>
          <w:b/>
          <w:bCs/>
        </w:rPr>
        <w:t>e</w:t>
      </w:r>
      <w:r w:rsidRPr="00294B40">
        <w:rPr>
          <w:b/>
          <w:bCs/>
        </w:rPr>
        <w:t xml:space="preserve">y </w:t>
      </w:r>
      <w:proofErr w:type="spellStart"/>
      <w:r w:rsidRPr="00294B40">
        <w:rPr>
          <w:b/>
          <w:bCs/>
        </w:rPr>
        <w:t>Wellness&amp;SPA</w:t>
      </w:r>
      <w:proofErr w:type="spellEnd"/>
      <w:r w:rsidRPr="00294B40">
        <w:rPr>
          <w:b/>
          <w:bCs/>
        </w:rPr>
        <w:t>***** zlokalizowany w Regionie 3 – świętokrzyskie</w:t>
      </w:r>
      <w:r w:rsidRPr="00294B40">
        <w:t xml:space="preserve">” o numerze KPOD.01.03-IW.01-7632/24,  współfinansowanym ze środków Europejskiego Funduszu na rzecz Odbudowy i Zwiększania Odporności w ramach programu Krajowego Planu Odbudowy </w:t>
      </w:r>
      <w:r w:rsidR="00E56331" w:rsidRPr="00294B40">
        <w:br/>
      </w:r>
      <w:r w:rsidRPr="00294B40">
        <w:t>i Zwiększania Odporności - A1.2.1. Inwestycje dla przedsiębiorstw w produkty, usługi i kompetencje pracowników oraz kadry związane z dywersyfikacją działalności</w:t>
      </w:r>
      <w:r w:rsidR="00791992" w:rsidRPr="00294B40">
        <w:t>.</w:t>
      </w:r>
    </w:p>
    <w:p w14:paraId="529578A8" w14:textId="1E8035AB" w:rsidR="00964724" w:rsidRPr="00294B40" w:rsidRDefault="007832C7" w:rsidP="00964724">
      <w:pPr>
        <w:spacing w:after="0" w:line="240" w:lineRule="auto"/>
        <w:ind w:firstLine="284"/>
        <w:jc w:val="both"/>
      </w:pPr>
      <w:r w:rsidRPr="00294B40">
        <w:t>Zgodnie z art. 13 ust. 1 i 2</w:t>
      </w:r>
      <w:r w:rsidR="00964724" w:rsidRPr="00294B40">
        <w:t xml:space="preserve"> </w:t>
      </w:r>
      <w:r w:rsidRPr="00294B40">
        <w:t>rozporządzenia Parlamentu Europejskiego i Rady (UE) 2016/679 z dnia 27 kwietnia 2016 w sprawie ochrony osób fizycznych w związku z przetwarzaniem danych osobowych i w sprawie swobodnego przepływu takich danych oraz uchylenia dyrektywy 95/46/WE (ogólne rozporządzenie o ochronie danych</w:t>
      </w:r>
      <w:r w:rsidR="00964724" w:rsidRPr="00294B40">
        <w:rPr>
          <w:i/>
          <w:iCs/>
        </w:rPr>
        <w:t xml:space="preserve"> Dz. Urz. UE L 119 z 04.05.2016, str. 1</w:t>
      </w:r>
      <w:r w:rsidRPr="00294B40">
        <w:t>)</w:t>
      </w:r>
      <w:r w:rsidR="00964724" w:rsidRPr="00294B40">
        <w:t xml:space="preserve"> </w:t>
      </w:r>
      <w:r w:rsidRPr="00294B40">
        <w:t xml:space="preserve">dalej „RODO” informujemy, że: </w:t>
      </w:r>
    </w:p>
    <w:p w14:paraId="4163AB84" w14:textId="37979D24" w:rsidR="007832C7" w:rsidRPr="00294B40" w:rsidRDefault="00964724" w:rsidP="00964724">
      <w:pPr>
        <w:spacing w:after="0" w:line="240" w:lineRule="auto"/>
        <w:jc w:val="both"/>
      </w:pPr>
      <w:r w:rsidRPr="00294B40">
        <w:t>1. a</w:t>
      </w:r>
      <w:r w:rsidR="007832C7" w:rsidRPr="00294B40">
        <w:t xml:space="preserve">dministratorem danych osobowych przekazanych przez Oferenta jest Zamawiający </w:t>
      </w:r>
      <w:r w:rsidR="007832C7" w:rsidRPr="00294B40">
        <w:rPr>
          <w:b/>
          <w:bCs/>
        </w:rPr>
        <w:t>ODYSSEY CLUBHOTEL SPÓŁKA Z OGRANICZONĄ ODPOWIEDZIALNOŚCIĄ (KRS 0001023290) z siedzibą Dąbrowa 3, 26-001 Masłów Pierwszy;  NIP: 6572977897.</w:t>
      </w:r>
    </w:p>
    <w:p w14:paraId="27B7BEC5" w14:textId="05046B3D" w:rsidR="007832C7" w:rsidRPr="00294B40" w:rsidRDefault="007832C7" w:rsidP="00784D70">
      <w:pPr>
        <w:spacing w:after="0" w:line="240" w:lineRule="auto"/>
        <w:jc w:val="both"/>
      </w:pPr>
      <w:r w:rsidRPr="00294B40">
        <w:t>2</w:t>
      </w:r>
      <w:r w:rsidR="00964724" w:rsidRPr="00294B40">
        <w:t>.</w:t>
      </w:r>
      <w:r w:rsidRPr="00294B40">
        <w:t xml:space="preserve"> przetwarzanie danych osobowych przez Zamawiającego jest niezbędne dla celów wynikających z prawnie uzasadnionych interesów realizowanych przez Zamawiającego i wypełnienia obowiązku prawnego ciążącego na administratorze; </w:t>
      </w:r>
    </w:p>
    <w:p w14:paraId="4F1E60E9" w14:textId="1E4ABF2C" w:rsidR="007832C7" w:rsidRPr="00294B40" w:rsidRDefault="007832C7" w:rsidP="00784D70">
      <w:pPr>
        <w:spacing w:after="0" w:line="240" w:lineRule="auto"/>
        <w:jc w:val="both"/>
      </w:pPr>
      <w:r w:rsidRPr="00294B40">
        <w:t>3</w:t>
      </w:r>
      <w:r w:rsidR="00964724" w:rsidRPr="00294B40">
        <w:t>.</w:t>
      </w:r>
      <w:r w:rsidRPr="00294B40">
        <w:t xml:space="preserve"> podstawa prawną przetwarzania danych osobowych jest art. 6 ust. 1 lit. b i c RODO w celu związanym z postępowaniem przetargowym prowadzonym na podstawie art. 701 – 7055 ustawy z dnia 23 kwietnia 1964 (tj. Dz. U. 2018 nr 1025); </w:t>
      </w:r>
    </w:p>
    <w:p w14:paraId="5B78A036" w14:textId="5D9EB16F" w:rsidR="007832C7" w:rsidRPr="00294B40" w:rsidRDefault="007832C7" w:rsidP="00784D70">
      <w:pPr>
        <w:spacing w:after="0" w:line="240" w:lineRule="auto"/>
        <w:jc w:val="both"/>
      </w:pPr>
      <w:r w:rsidRPr="00294B40">
        <w:t>4</w:t>
      </w:r>
      <w:r w:rsidR="00964724" w:rsidRPr="00294B40">
        <w:t>.</w:t>
      </w:r>
      <w:r w:rsidRPr="00294B40">
        <w:t xml:space="preserve"> dane osobowe będą ujawniane wykonawcom oraz wszystkim zainteresowanym, a także podmiotom przetwarzającym dane na podstawie zawartych umów; </w:t>
      </w:r>
    </w:p>
    <w:p w14:paraId="3DA72217" w14:textId="1003D016" w:rsidR="007832C7" w:rsidRPr="00294B40" w:rsidRDefault="007832C7" w:rsidP="00784D70">
      <w:pPr>
        <w:spacing w:after="0" w:line="240" w:lineRule="auto"/>
        <w:jc w:val="both"/>
      </w:pPr>
      <w:r w:rsidRPr="00294B40">
        <w:t>5</w:t>
      </w:r>
      <w:r w:rsidR="00964724" w:rsidRPr="00294B40">
        <w:t>.</w:t>
      </w:r>
      <w:r w:rsidRPr="00294B40">
        <w:t xml:space="preserve"> dane osobowe Oferenta będą przechowywane przez okres obowiązywania umowy a następnie 5 lat od 1 stycznia roku kalendarzowego następującego po zakończeniu okresu obowiązywania umowy. Okresy te dotyczą również Oferentów, którzy złożyli oferty i nie zostały one uznane, jako najkorzystniejsze; </w:t>
      </w:r>
    </w:p>
    <w:p w14:paraId="4FD3AA77" w14:textId="64483566" w:rsidR="007832C7" w:rsidRPr="00294B40" w:rsidRDefault="007832C7" w:rsidP="00784D70">
      <w:pPr>
        <w:spacing w:after="0" w:line="240" w:lineRule="auto"/>
        <w:jc w:val="both"/>
      </w:pPr>
      <w:r w:rsidRPr="00294B40">
        <w:t>6</w:t>
      </w:r>
      <w:r w:rsidR="00964724" w:rsidRPr="00294B40">
        <w:t>.</w:t>
      </w:r>
      <w:r w:rsidRPr="00294B40">
        <w:t xml:space="preserve"> w odniesieniu do Pani/Pana danych osobowych decyzje nie będą podejmowane w sposób zautomatyzowany, stosowanie do art. 22 RODO; </w:t>
      </w:r>
    </w:p>
    <w:p w14:paraId="063F7678" w14:textId="3DD7D9B8" w:rsidR="007832C7" w:rsidRPr="00294B40" w:rsidRDefault="007832C7" w:rsidP="00784D70">
      <w:pPr>
        <w:spacing w:after="0" w:line="240" w:lineRule="auto"/>
        <w:jc w:val="both"/>
      </w:pPr>
      <w:r w:rsidRPr="00294B40">
        <w:t>7</w:t>
      </w:r>
      <w:r w:rsidR="00964724" w:rsidRPr="00294B40">
        <w:t>.</w:t>
      </w:r>
      <w:r w:rsidRPr="00294B40">
        <w:t xml:space="preserve"> osobie, której dane dotyczą przysługuje: </w:t>
      </w:r>
    </w:p>
    <w:p w14:paraId="4BB087E6" w14:textId="77777777" w:rsidR="007832C7" w:rsidRPr="00294B40" w:rsidRDefault="007832C7" w:rsidP="00294B40">
      <w:pPr>
        <w:spacing w:after="0" w:line="240" w:lineRule="auto"/>
        <w:ind w:left="142"/>
        <w:jc w:val="both"/>
      </w:pPr>
      <w:r w:rsidRPr="00294B40">
        <w:t xml:space="preserve">a) na podstawie art. 15 RODO prawo dostępu do jej danych osobowych; </w:t>
      </w:r>
    </w:p>
    <w:p w14:paraId="4E5A6622" w14:textId="77777777" w:rsidR="007832C7" w:rsidRDefault="007832C7" w:rsidP="00294B40">
      <w:pPr>
        <w:numPr>
          <w:ilvl w:val="1"/>
          <w:numId w:val="4"/>
        </w:numPr>
        <w:spacing w:after="0" w:line="240" w:lineRule="auto"/>
        <w:ind w:left="142"/>
        <w:jc w:val="both"/>
      </w:pPr>
      <w:r w:rsidRPr="00294B40">
        <w:t>b) na podstawie art. 16 RODO prawo do sprostowania jej danych osobowych</w:t>
      </w:r>
      <w:r w:rsidRPr="00294B40">
        <w:rPr>
          <w:vertAlign w:val="superscript"/>
        </w:rPr>
        <w:footnoteReference w:id="1"/>
      </w:r>
      <w:r w:rsidRPr="00294B40">
        <w:t xml:space="preserve">; </w:t>
      </w:r>
    </w:p>
    <w:p w14:paraId="1DD9CC84" w14:textId="77777777" w:rsidR="00294B40" w:rsidRPr="00294B40" w:rsidRDefault="00294B40" w:rsidP="00294B40">
      <w:pPr>
        <w:pStyle w:val="Akapitzlist"/>
        <w:numPr>
          <w:ilvl w:val="0"/>
          <w:numId w:val="4"/>
        </w:numPr>
        <w:spacing w:after="0" w:line="240" w:lineRule="auto"/>
        <w:ind w:left="142"/>
      </w:pPr>
      <w:r w:rsidRPr="00294B40">
        <w:t xml:space="preserve">c) na podstawie art. 18 RODO prawo żądania od administratora ograniczenia przetwarzania danych osobowych z zastrzeżeniem przypadków, o których mowa w art. 18 ust. 2 RODO </w:t>
      </w:r>
      <w:r w:rsidRPr="00294B40">
        <w:rPr>
          <w:vertAlign w:val="superscript"/>
        </w:rPr>
        <w:footnoteReference w:id="2"/>
      </w:r>
      <w:r w:rsidRPr="00294B40">
        <w:t>;</w:t>
      </w:r>
    </w:p>
    <w:p w14:paraId="4FC39938" w14:textId="77777777" w:rsidR="00294B40" w:rsidRPr="00294B40" w:rsidRDefault="00294B40" w:rsidP="00AC4465">
      <w:pPr>
        <w:numPr>
          <w:ilvl w:val="1"/>
          <w:numId w:val="4"/>
        </w:numPr>
        <w:spacing w:after="0" w:line="240" w:lineRule="auto"/>
        <w:ind w:left="284"/>
        <w:jc w:val="both"/>
      </w:pPr>
    </w:p>
    <w:p w14:paraId="061FAC03" w14:textId="772307BA" w:rsidR="007832C7" w:rsidRPr="00294B40" w:rsidRDefault="007832C7" w:rsidP="00AC4465">
      <w:pPr>
        <w:numPr>
          <w:ilvl w:val="1"/>
          <w:numId w:val="4"/>
        </w:numPr>
        <w:spacing w:after="0" w:line="240" w:lineRule="auto"/>
        <w:ind w:left="284"/>
      </w:pPr>
      <w:r w:rsidRPr="00294B40">
        <w:t>d) prawo do wniesienia skargi do Prezesa Urzędu Ochrony Danych Osobowych, (Biuro Generalnego Urzędu Ochrony Danych Osobowych, ul Stawki 2, 00-193 Warszawa);</w:t>
      </w:r>
    </w:p>
    <w:p w14:paraId="08169E13" w14:textId="47DD7BA5" w:rsidR="007832C7" w:rsidRPr="00294B40" w:rsidRDefault="007832C7" w:rsidP="00AC4465">
      <w:pPr>
        <w:spacing w:after="0" w:line="240" w:lineRule="auto"/>
        <w:ind w:left="284" w:hanging="284"/>
      </w:pPr>
      <w:r w:rsidRPr="00294B40">
        <w:t>8</w:t>
      </w:r>
      <w:r w:rsidR="00964724" w:rsidRPr="00294B40">
        <w:t>.</w:t>
      </w:r>
      <w:r w:rsidRPr="00294B40">
        <w:t xml:space="preserve"> osobie, której dane dotyczą nie przysługuje:</w:t>
      </w:r>
    </w:p>
    <w:p w14:paraId="66BAEE1B" w14:textId="77777777" w:rsidR="007832C7" w:rsidRPr="00294B40" w:rsidRDefault="007832C7" w:rsidP="00AC4465">
      <w:pPr>
        <w:numPr>
          <w:ilvl w:val="2"/>
          <w:numId w:val="4"/>
        </w:numPr>
        <w:spacing w:after="0" w:line="240" w:lineRule="auto"/>
        <w:ind w:left="284"/>
      </w:pPr>
      <w:r w:rsidRPr="00294B40">
        <w:t>a) w związku z art. 17 ust. 3 lit. b lub d lub e RODO prawo do usunięcia danych osobowych,</w:t>
      </w:r>
    </w:p>
    <w:p w14:paraId="2C4D6C49" w14:textId="77777777" w:rsidR="007832C7" w:rsidRPr="00294B40" w:rsidRDefault="007832C7" w:rsidP="00AC4465">
      <w:pPr>
        <w:numPr>
          <w:ilvl w:val="2"/>
          <w:numId w:val="4"/>
        </w:numPr>
        <w:spacing w:after="0" w:line="240" w:lineRule="auto"/>
        <w:ind w:left="284"/>
      </w:pPr>
      <w:r w:rsidRPr="00294B40">
        <w:t>b) prawo do przenoszenia danych osobowych, o którym mowa w art. 20 RODO,</w:t>
      </w:r>
    </w:p>
    <w:p w14:paraId="313FE444" w14:textId="4C51FA86" w:rsidR="007832C7" w:rsidRPr="00294B40" w:rsidRDefault="007832C7" w:rsidP="00AC4465">
      <w:pPr>
        <w:numPr>
          <w:ilvl w:val="2"/>
          <w:numId w:val="4"/>
        </w:numPr>
        <w:spacing w:after="0" w:line="240" w:lineRule="auto"/>
        <w:ind w:left="284" w:hanging="142"/>
      </w:pPr>
      <w:r w:rsidRPr="00294B40">
        <w:t>c) na podstawie art. 21 RODO prawo sprzeciwu, wobec przetwarzania danych osobowych, gdyż podstawą</w:t>
      </w:r>
      <w:r w:rsidR="00784D70" w:rsidRPr="00294B40">
        <w:t xml:space="preserve"> </w:t>
      </w:r>
      <w:r w:rsidRPr="00294B40">
        <w:t>przetwarzania danych osobowych jest art. 6 ust. 1 lit. c RODO.</w:t>
      </w:r>
    </w:p>
    <w:p w14:paraId="7B24E3EF" w14:textId="77777777" w:rsidR="007832C7" w:rsidRPr="00294B40" w:rsidRDefault="007832C7" w:rsidP="00784D70">
      <w:pPr>
        <w:spacing w:after="0" w:line="240" w:lineRule="auto"/>
      </w:pPr>
    </w:p>
    <w:p w14:paraId="077810CD" w14:textId="77777777" w:rsidR="00784D70" w:rsidRPr="00294B40" w:rsidRDefault="00784D70" w:rsidP="00784D70">
      <w:pPr>
        <w:spacing w:after="0" w:line="240" w:lineRule="auto"/>
        <w:rPr>
          <w:b/>
        </w:rPr>
      </w:pPr>
      <w:r w:rsidRPr="00294B40">
        <w:rPr>
          <w:b/>
        </w:rPr>
        <w:t>Reprezentując:</w:t>
      </w:r>
    </w:p>
    <w:p w14:paraId="325C39B9" w14:textId="77777777" w:rsidR="00784D70" w:rsidRPr="00294B40" w:rsidRDefault="00784D70" w:rsidP="00784D70">
      <w:pPr>
        <w:spacing w:after="0" w:line="240" w:lineRule="auto"/>
        <w:rPr>
          <w:b/>
        </w:rPr>
      </w:pPr>
    </w:p>
    <w:p w14:paraId="242942D8" w14:textId="56D26463" w:rsidR="00784D70" w:rsidRPr="00294B40" w:rsidRDefault="00784D70" w:rsidP="00784D70">
      <w:pPr>
        <w:spacing w:after="0" w:line="240" w:lineRule="auto"/>
        <w:rPr>
          <w:i/>
        </w:rPr>
      </w:pPr>
      <w:r w:rsidRPr="00294B40">
        <w:rPr>
          <w:i/>
        </w:rPr>
        <w:t>Nazwa: …………………………………………………………………………………………………………………………………………….…</w:t>
      </w:r>
    </w:p>
    <w:p w14:paraId="1E8F01AD" w14:textId="77777777" w:rsidR="00784D70" w:rsidRPr="00294B40" w:rsidRDefault="00784D70" w:rsidP="00784D70">
      <w:pPr>
        <w:spacing w:after="0" w:line="240" w:lineRule="auto"/>
        <w:rPr>
          <w:i/>
        </w:rPr>
      </w:pPr>
    </w:p>
    <w:p w14:paraId="5DF61F0D" w14:textId="60622119" w:rsidR="00784D70" w:rsidRPr="00294B40" w:rsidRDefault="00784D70" w:rsidP="00784D70">
      <w:pPr>
        <w:spacing w:after="0" w:line="240" w:lineRule="auto"/>
        <w:rPr>
          <w:i/>
        </w:rPr>
      </w:pPr>
      <w:r w:rsidRPr="00294B40">
        <w:rPr>
          <w:i/>
        </w:rPr>
        <w:t>Adres: …………………………………………………………………………………………………………………………………………….…</w:t>
      </w:r>
    </w:p>
    <w:p w14:paraId="2386A3C7" w14:textId="77777777" w:rsidR="00784D70" w:rsidRPr="00294B40" w:rsidRDefault="00784D70" w:rsidP="00784D70">
      <w:pPr>
        <w:spacing w:after="0" w:line="240" w:lineRule="auto"/>
        <w:rPr>
          <w:i/>
        </w:rPr>
      </w:pPr>
    </w:p>
    <w:p w14:paraId="4612139C" w14:textId="2F9CB4F1" w:rsidR="00784D70" w:rsidRPr="00294B40" w:rsidRDefault="00784D70" w:rsidP="00784D70">
      <w:pPr>
        <w:spacing w:after="0" w:line="240" w:lineRule="auto"/>
        <w:rPr>
          <w:i/>
        </w:rPr>
      </w:pPr>
      <w:r w:rsidRPr="00294B40">
        <w:rPr>
          <w:i/>
        </w:rPr>
        <w:t>NIP ………………………………………………………………………………………………………………………………………………</w:t>
      </w:r>
    </w:p>
    <w:p w14:paraId="3E871200" w14:textId="67584CED" w:rsidR="00784D70" w:rsidRPr="00294B40" w:rsidRDefault="00784D70" w:rsidP="00784D70">
      <w:pPr>
        <w:spacing w:after="0" w:line="240" w:lineRule="auto"/>
        <w:rPr>
          <w:b/>
        </w:rPr>
      </w:pPr>
      <w:r w:rsidRPr="00294B40">
        <w:rPr>
          <w:i/>
        </w:rPr>
        <w:t>(pełna nazwa podmiotu, adres, NIP).</w:t>
      </w:r>
    </w:p>
    <w:p w14:paraId="1678F45D" w14:textId="77777777" w:rsidR="00784D70" w:rsidRPr="00294B40" w:rsidRDefault="00784D70" w:rsidP="00784D70">
      <w:pPr>
        <w:spacing w:after="0" w:line="240" w:lineRule="auto"/>
        <w:rPr>
          <w:b/>
          <w:bCs/>
        </w:rPr>
      </w:pPr>
      <w:r w:rsidRPr="00294B40">
        <w:rPr>
          <w:b/>
          <w:bCs/>
        </w:rPr>
        <w:t>Zapoznałam/em się:</w:t>
      </w:r>
    </w:p>
    <w:p w14:paraId="2950451C" w14:textId="77777777" w:rsidR="00784D70" w:rsidRPr="00294B40" w:rsidRDefault="00784D70" w:rsidP="00784D70">
      <w:pPr>
        <w:spacing w:after="0" w:line="240" w:lineRule="auto"/>
      </w:pPr>
    </w:p>
    <w:p w14:paraId="69CF7AA7" w14:textId="6DFE68A1" w:rsidR="007832C7" w:rsidRPr="00294B40" w:rsidRDefault="00241842" w:rsidP="00784D70">
      <w:pPr>
        <w:spacing w:after="0" w:line="240" w:lineRule="auto"/>
      </w:pPr>
      <w:r w:rsidRPr="00294B40">
        <w:t>……………………………………………………………………………</w:t>
      </w:r>
    </w:p>
    <w:p w14:paraId="61DA6ED7" w14:textId="5400E76A" w:rsidR="00A11E56" w:rsidRPr="00294B40" w:rsidRDefault="00E56331" w:rsidP="00E56331">
      <w:pPr>
        <w:spacing w:after="0" w:line="240" w:lineRule="auto"/>
        <w:rPr>
          <w:i/>
          <w:iCs/>
          <w:vertAlign w:val="superscript"/>
        </w:rPr>
      </w:pPr>
      <w:bookmarkStart w:id="0" w:name="_Hlk202378686"/>
      <w:r w:rsidRPr="00294B40">
        <w:t>(Data</w:t>
      </w:r>
      <w:r w:rsidR="00241842" w:rsidRPr="00294B40">
        <w:t xml:space="preserve">, </w:t>
      </w:r>
      <w:r w:rsidRPr="00294B40">
        <w:t>podpis i pieczątka osoby upoważnionej)</w:t>
      </w:r>
      <w:r w:rsidRPr="00294B40">
        <w:rPr>
          <w:i/>
          <w:iCs/>
          <w:vertAlign w:val="superscript"/>
        </w:rPr>
        <w:t xml:space="preserve"> </w:t>
      </w:r>
      <w:r w:rsidRPr="00294B40">
        <w:rPr>
          <w:i/>
          <w:iCs/>
          <w:vertAlign w:val="superscript"/>
        </w:rPr>
        <w:footnoteReference w:id="3"/>
      </w:r>
      <w:bookmarkEnd w:id="0"/>
    </w:p>
    <w:sectPr w:rsidR="00A11E56" w:rsidRPr="00294B40" w:rsidSect="0079160B">
      <w:headerReference w:type="default" r:id="rId7"/>
      <w:footerReference w:type="default" r:id="rId8"/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262AD" w14:textId="77777777" w:rsidR="00856F0A" w:rsidRDefault="00856F0A" w:rsidP="005A2FA5">
      <w:pPr>
        <w:spacing w:after="0" w:line="240" w:lineRule="auto"/>
      </w:pPr>
      <w:r>
        <w:separator/>
      </w:r>
    </w:p>
  </w:endnote>
  <w:endnote w:type="continuationSeparator" w:id="0">
    <w:p w14:paraId="6906D4A4" w14:textId="77777777" w:rsidR="00856F0A" w:rsidRDefault="00856F0A" w:rsidP="005A2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4BBB8" w14:textId="5B8DB2E2" w:rsidR="005A2FA5" w:rsidRPr="005A2FA5" w:rsidRDefault="005A2FA5" w:rsidP="005A2FA5">
    <w:pPr>
      <w:pStyle w:val="Stopka"/>
      <w:ind w:left="851"/>
      <w:rPr>
        <w:sz w:val="18"/>
        <w:szCs w:val="18"/>
      </w:rPr>
    </w:pPr>
    <w:r>
      <w:rPr>
        <w:rFonts w:asciiTheme="majorHAnsi" w:eastAsiaTheme="majorEastAsia" w:hAnsiTheme="majorHAnsi" w:cstheme="majorBidi"/>
        <w:noProof/>
        <w:sz w:val="32"/>
        <w:szCs w:val="32"/>
        <w:lang w:eastAsia="pl-PL"/>
      </w:rPr>
      <w:drawing>
        <wp:anchor distT="0" distB="0" distL="114300" distR="114300" simplePos="0" relativeHeight="251658240" behindDoc="0" locked="0" layoutInCell="1" allowOverlap="1" wp14:anchorId="133AA9EC" wp14:editId="29652993">
          <wp:simplePos x="0" y="0"/>
          <wp:positionH relativeFrom="column">
            <wp:posOffset>-360317</wp:posOffset>
          </wp:positionH>
          <wp:positionV relativeFrom="paragraph">
            <wp:posOffset>3719</wp:posOffset>
          </wp:positionV>
          <wp:extent cx="769274" cy="627925"/>
          <wp:effectExtent l="0" t="0" r="0" b="1270"/>
          <wp:wrapNone/>
          <wp:docPr id="877014912" name="Obraz 8770149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dyssey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274" cy="627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31FF">
      <w:rPr>
        <w:sz w:val="18"/>
        <w:szCs w:val="18"/>
      </w:rPr>
      <w:t>Projekt „</w:t>
    </w:r>
    <w:r w:rsidRPr="005A2FA5">
      <w:rPr>
        <w:sz w:val="18"/>
        <w:szCs w:val="18"/>
      </w:rPr>
      <w:t>Virtual Event Tools - rozszerzenie działalności Hotelu Odyss</w:t>
    </w:r>
    <w:r w:rsidR="006D12EC">
      <w:rPr>
        <w:sz w:val="18"/>
        <w:szCs w:val="18"/>
      </w:rPr>
      <w:t>e</w:t>
    </w:r>
    <w:r w:rsidRPr="005A2FA5">
      <w:rPr>
        <w:sz w:val="18"/>
        <w:szCs w:val="18"/>
      </w:rPr>
      <w:t xml:space="preserve">y </w:t>
    </w:r>
    <w:proofErr w:type="spellStart"/>
    <w:r w:rsidRPr="005A2FA5">
      <w:rPr>
        <w:sz w:val="18"/>
        <w:szCs w:val="18"/>
      </w:rPr>
      <w:t>Wellness&amp;SPA</w:t>
    </w:r>
    <w:proofErr w:type="spellEnd"/>
    <w:r w:rsidRPr="005A2FA5">
      <w:rPr>
        <w:sz w:val="18"/>
        <w:szCs w:val="18"/>
      </w:rPr>
      <w:t>*****</w:t>
    </w:r>
  </w:p>
  <w:p w14:paraId="752DA726" w14:textId="281D40EA" w:rsidR="005A2FA5" w:rsidRDefault="005A2FA5" w:rsidP="005A2FA5">
    <w:pPr>
      <w:pStyle w:val="Stopka"/>
      <w:ind w:left="851"/>
    </w:pPr>
    <w:r w:rsidRPr="005A2FA5">
      <w:rPr>
        <w:sz w:val="18"/>
        <w:szCs w:val="18"/>
      </w:rPr>
      <w:t>zlokalizowany w Regionie 3 – świętokrzyskie</w:t>
    </w:r>
    <w:r w:rsidRPr="00D031FF">
      <w:rPr>
        <w:sz w:val="18"/>
        <w:szCs w:val="18"/>
      </w:rPr>
      <w:t xml:space="preserve">” </w:t>
    </w:r>
    <w:r w:rsidRPr="00140957">
      <w:rPr>
        <w:sz w:val="18"/>
        <w:szCs w:val="18"/>
      </w:rPr>
      <w:t xml:space="preserve">w ramach projektu o numerze </w:t>
    </w:r>
    <w:r w:rsidRPr="00931BC3">
      <w:rPr>
        <w:sz w:val="18"/>
        <w:szCs w:val="18"/>
      </w:rPr>
      <w:t>KPOD.01.03-IW.01-7632/24</w:t>
    </w:r>
    <w:r>
      <w:rPr>
        <w:sz w:val="18"/>
        <w:szCs w:val="18"/>
      </w:rPr>
      <w:t xml:space="preserve"> </w:t>
    </w:r>
    <w:r w:rsidRPr="00140957">
      <w:rPr>
        <w:sz w:val="18"/>
        <w:szCs w:val="18"/>
      </w:rPr>
      <w:t>jest współfinansowany ze środków Europejskiego Funduszu na rzecz Odbudowy i Zwiększania Odporności w ramach programu Krajowego Planu Odbudowy i Zwiększania Odporności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EAE8A" w14:textId="77777777" w:rsidR="00856F0A" w:rsidRDefault="00856F0A" w:rsidP="005A2FA5">
      <w:pPr>
        <w:spacing w:after="0" w:line="240" w:lineRule="auto"/>
      </w:pPr>
      <w:r>
        <w:separator/>
      </w:r>
    </w:p>
  </w:footnote>
  <w:footnote w:type="continuationSeparator" w:id="0">
    <w:p w14:paraId="2048827C" w14:textId="77777777" w:rsidR="00856F0A" w:rsidRDefault="00856F0A" w:rsidP="005A2FA5">
      <w:pPr>
        <w:spacing w:after="0" w:line="240" w:lineRule="auto"/>
      </w:pPr>
      <w:r>
        <w:continuationSeparator/>
      </w:r>
    </w:p>
  </w:footnote>
  <w:footnote w:id="1">
    <w:p w14:paraId="3289A1C5" w14:textId="77777777" w:rsidR="007832C7" w:rsidRPr="00E56331" w:rsidRDefault="007832C7" w:rsidP="00AC4465">
      <w:pPr>
        <w:pStyle w:val="Tekstprzypisudolnego"/>
        <w:jc w:val="both"/>
        <w:rPr>
          <w:rFonts w:asciiTheme="majorHAnsi" w:hAnsiTheme="majorHAnsi"/>
          <w:sz w:val="18"/>
          <w:szCs w:val="22"/>
        </w:rPr>
      </w:pPr>
      <w:r w:rsidRPr="00AC4465">
        <w:rPr>
          <w:rFonts w:asciiTheme="majorHAnsi" w:hAnsiTheme="majorHAnsi"/>
          <w:szCs w:val="22"/>
          <w:vertAlign w:val="superscript"/>
        </w:rPr>
        <w:footnoteRef/>
      </w:r>
      <w:r w:rsidRPr="00E56331">
        <w:rPr>
          <w:rFonts w:asciiTheme="majorHAnsi" w:hAnsiTheme="majorHAnsi"/>
          <w:sz w:val="18"/>
          <w:szCs w:val="22"/>
        </w:rPr>
        <w:t xml:space="preserve"> Skorzystanie z prawa do sprostowania nie może skutkować zmianą wyniku postępowania przetargowego, ani zmianą postanowień umowy w zakresie niezgodnym z prawem oraz nie może naruszać integralności protokołu oraz jego załączników  </w:t>
      </w:r>
    </w:p>
  </w:footnote>
  <w:footnote w:id="2">
    <w:p w14:paraId="4787AF42" w14:textId="77777777" w:rsidR="00294B40" w:rsidRDefault="00294B40" w:rsidP="00294B40">
      <w:pPr>
        <w:pStyle w:val="Tekstprzypisudolnego"/>
        <w:jc w:val="both"/>
      </w:pPr>
      <w:r w:rsidRPr="00AC4465">
        <w:rPr>
          <w:rFonts w:asciiTheme="majorHAnsi" w:hAnsiTheme="majorHAnsi"/>
          <w:szCs w:val="22"/>
          <w:vertAlign w:val="superscript"/>
        </w:rPr>
        <w:footnoteRef/>
      </w:r>
      <w:r w:rsidRPr="00E56331">
        <w:rPr>
          <w:rFonts w:asciiTheme="majorHAnsi" w:hAnsiTheme="majorHAnsi"/>
          <w:sz w:val="18"/>
          <w:szCs w:val="22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3">
    <w:p w14:paraId="3AE5554A" w14:textId="77777777" w:rsidR="00E56331" w:rsidRDefault="00E56331" w:rsidP="00AC4465">
      <w:pPr>
        <w:pStyle w:val="Tekstprzypisudolnego"/>
        <w:jc w:val="both"/>
        <w:rPr>
          <w:rFonts w:asciiTheme="majorHAnsi" w:hAnsiTheme="majorHAnsi"/>
          <w:sz w:val="18"/>
          <w:szCs w:val="22"/>
        </w:rPr>
      </w:pPr>
      <w:r>
        <w:rPr>
          <w:rStyle w:val="Odwoanieprzypisudolnego"/>
          <w:b/>
          <w:sz w:val="18"/>
          <w:szCs w:val="22"/>
        </w:rPr>
        <w:footnoteRef/>
      </w:r>
      <w:r>
        <w:rPr>
          <w:rFonts w:asciiTheme="majorHAnsi" w:hAnsiTheme="majorHAnsi"/>
          <w:b/>
          <w:sz w:val="18"/>
          <w:szCs w:val="22"/>
        </w:rPr>
        <w:t xml:space="preserve"> </w:t>
      </w:r>
      <w:r w:rsidRPr="0014768A">
        <w:rPr>
          <w:rFonts w:asciiTheme="majorHAnsi" w:hAnsiTheme="majorHAnsi"/>
          <w:bCs/>
          <w:sz w:val="18"/>
          <w:szCs w:val="22"/>
        </w:rPr>
        <w:t>Poprzez podpis oferenta rozumie się</w:t>
      </w:r>
      <w:r>
        <w:rPr>
          <w:rFonts w:asciiTheme="majorHAnsi" w:hAnsiTheme="majorHAnsi"/>
          <w:bCs/>
          <w:sz w:val="18"/>
          <w:szCs w:val="22"/>
        </w:rPr>
        <w:t>:</w:t>
      </w:r>
      <w:r>
        <w:rPr>
          <w:rFonts w:asciiTheme="majorHAnsi" w:hAnsiTheme="majorHAnsi"/>
          <w:sz w:val="18"/>
          <w:szCs w:val="22"/>
        </w:rPr>
        <w:t xml:space="preserve"> </w:t>
      </w:r>
    </w:p>
    <w:p w14:paraId="0B05CA88" w14:textId="77777777" w:rsidR="00E56331" w:rsidRPr="0014768A" w:rsidRDefault="00E56331" w:rsidP="00AC4465">
      <w:pPr>
        <w:pStyle w:val="Tekstprzypisudolnego"/>
        <w:jc w:val="both"/>
        <w:rPr>
          <w:rFonts w:asciiTheme="majorHAnsi" w:hAnsiTheme="majorHAnsi"/>
          <w:b/>
          <w:sz w:val="18"/>
          <w:szCs w:val="22"/>
        </w:rPr>
      </w:pPr>
      <w:r>
        <w:rPr>
          <w:rFonts w:asciiTheme="majorHAnsi" w:hAnsiTheme="majorHAnsi"/>
          <w:sz w:val="18"/>
          <w:szCs w:val="22"/>
        </w:rPr>
        <w:t>- pełne, czytelne imię i nazwisko osoby upoważnionej wraz z pieczątką firmową (jeśli przedsiębiorstwo posługuje się pieczątką firmową);</w:t>
      </w:r>
      <w:r>
        <w:rPr>
          <w:rFonts w:asciiTheme="majorHAnsi" w:hAnsiTheme="majorHAnsi"/>
          <w:b/>
          <w:sz w:val="18"/>
          <w:szCs w:val="22"/>
        </w:rPr>
        <w:br/>
      </w:r>
      <w:r>
        <w:rPr>
          <w:rFonts w:asciiTheme="majorHAnsi" w:hAnsiTheme="majorHAnsi"/>
          <w:sz w:val="18"/>
          <w:szCs w:val="22"/>
        </w:rPr>
        <w:t>- podpis nieczytelny osoby upoważnionej wraz z pieczątką imienną i pieczątką firmową (jeśli przedsiębiorstwo posługuje się pieczątką firmową).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4F8E2" w14:textId="317C0493" w:rsidR="005A2FA5" w:rsidRDefault="005A2FA5">
    <w:pPr>
      <w:pStyle w:val="Nagwek"/>
    </w:pPr>
    <w:r w:rsidRPr="006D7AAE">
      <w:rPr>
        <w:rFonts w:ascii="Calibri" w:eastAsia="Calibri" w:hAnsi="Calibri"/>
        <w:noProof/>
        <w:sz w:val="22"/>
        <w:szCs w:val="22"/>
        <w:lang w:eastAsia="pl-PL"/>
      </w:rPr>
      <w:drawing>
        <wp:inline distT="0" distB="0" distL="0" distR="0" wp14:anchorId="7DC83C96" wp14:editId="43D1A001">
          <wp:extent cx="5760720" cy="359370"/>
          <wp:effectExtent l="0" t="0" r="0" b="3175"/>
          <wp:docPr id="149838373" name="Obraz 1498383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9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B771DAB"/>
    <w:multiLevelType w:val="hybridMultilevel"/>
    <w:tmpl w:val="D6E900BF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76A282E"/>
    <w:multiLevelType w:val="hybridMultilevel"/>
    <w:tmpl w:val="668EDB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C3B95"/>
    <w:multiLevelType w:val="hybridMultilevel"/>
    <w:tmpl w:val="3670E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C41A9"/>
    <w:multiLevelType w:val="multilevel"/>
    <w:tmpl w:val="6E927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9B6F5A"/>
    <w:multiLevelType w:val="hybridMultilevel"/>
    <w:tmpl w:val="7822245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541043">
    <w:abstractNumId w:val="2"/>
  </w:num>
  <w:num w:numId="2" w16cid:durableId="1685671019">
    <w:abstractNumId w:val="3"/>
  </w:num>
  <w:num w:numId="3" w16cid:durableId="14708971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184636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004016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A5"/>
    <w:rsid w:val="00022D55"/>
    <w:rsid w:val="000807D7"/>
    <w:rsid w:val="00176FBC"/>
    <w:rsid w:val="001B2090"/>
    <w:rsid w:val="0020705B"/>
    <w:rsid w:val="00241842"/>
    <w:rsid w:val="00294B40"/>
    <w:rsid w:val="002C3884"/>
    <w:rsid w:val="002F6670"/>
    <w:rsid w:val="0032370D"/>
    <w:rsid w:val="00330BFC"/>
    <w:rsid w:val="00356DDE"/>
    <w:rsid w:val="00380529"/>
    <w:rsid w:val="003F1D64"/>
    <w:rsid w:val="0040250C"/>
    <w:rsid w:val="004974BD"/>
    <w:rsid w:val="004D1F0A"/>
    <w:rsid w:val="004D2A56"/>
    <w:rsid w:val="00572C72"/>
    <w:rsid w:val="005A2FA5"/>
    <w:rsid w:val="005C2628"/>
    <w:rsid w:val="005E113F"/>
    <w:rsid w:val="00612E8E"/>
    <w:rsid w:val="006D12EC"/>
    <w:rsid w:val="00723679"/>
    <w:rsid w:val="007832C7"/>
    <w:rsid w:val="00784D70"/>
    <w:rsid w:val="0079160B"/>
    <w:rsid w:val="00791992"/>
    <w:rsid w:val="00796AFA"/>
    <w:rsid w:val="00856F0A"/>
    <w:rsid w:val="00892159"/>
    <w:rsid w:val="00894CDF"/>
    <w:rsid w:val="008D2A48"/>
    <w:rsid w:val="00964724"/>
    <w:rsid w:val="009A54EE"/>
    <w:rsid w:val="00A11E56"/>
    <w:rsid w:val="00A470A9"/>
    <w:rsid w:val="00AC4465"/>
    <w:rsid w:val="00AF31A8"/>
    <w:rsid w:val="00C16469"/>
    <w:rsid w:val="00CE6E18"/>
    <w:rsid w:val="00D7521A"/>
    <w:rsid w:val="00D9704D"/>
    <w:rsid w:val="00DD6E3D"/>
    <w:rsid w:val="00DE3333"/>
    <w:rsid w:val="00E56331"/>
    <w:rsid w:val="00EC39BD"/>
    <w:rsid w:val="00EF4384"/>
    <w:rsid w:val="00F74643"/>
    <w:rsid w:val="00F93B1A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646C6"/>
  <w15:chartTrackingRefBased/>
  <w15:docId w15:val="{7B0BBB07-71AE-4446-BC5E-8046E081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21A"/>
  </w:style>
  <w:style w:type="paragraph" w:styleId="Nagwek1">
    <w:name w:val="heading 1"/>
    <w:basedOn w:val="Normalny"/>
    <w:next w:val="Normalny"/>
    <w:link w:val="Nagwek1Znak"/>
    <w:uiPriority w:val="9"/>
    <w:qFormat/>
    <w:rsid w:val="005A2F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2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2F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2F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2F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2F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2F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2F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2F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2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2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2F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2FA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2FA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2F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2F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2F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2F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A2F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2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2F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A2F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A2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A2FA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A2F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A2FA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2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2FA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A2FA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A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2FA5"/>
  </w:style>
  <w:style w:type="paragraph" w:styleId="Stopka">
    <w:name w:val="footer"/>
    <w:basedOn w:val="Normalny"/>
    <w:link w:val="StopkaZnak"/>
    <w:uiPriority w:val="99"/>
    <w:unhideWhenUsed/>
    <w:rsid w:val="005A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FA5"/>
  </w:style>
  <w:style w:type="character" w:styleId="Odwoaniedokomentarza">
    <w:name w:val="annotation reference"/>
    <w:basedOn w:val="Domylnaczcionkaakapitu"/>
    <w:uiPriority w:val="99"/>
    <w:semiHidden/>
    <w:unhideWhenUsed/>
    <w:rsid w:val="005A2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2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2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2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2FA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A2FA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56DD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F667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6670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semiHidden/>
    <w:unhideWhenUsed/>
    <w:rsid w:val="00A11E5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11E56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A11E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Ciosek</dc:creator>
  <cp:keywords/>
  <dc:description/>
  <cp:lastModifiedBy>Monika Knefel</cp:lastModifiedBy>
  <cp:revision>2</cp:revision>
  <dcterms:created xsi:type="dcterms:W3CDTF">2025-09-17T08:22:00Z</dcterms:created>
  <dcterms:modified xsi:type="dcterms:W3CDTF">2025-09-17T08:22:00Z</dcterms:modified>
</cp:coreProperties>
</file>