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81A3" w14:textId="6E50067E" w:rsidR="00ED5BF5" w:rsidRDefault="00ED5BF5" w:rsidP="00ED5BF5">
      <w:pPr>
        <w:pStyle w:val="NormalnyWeb"/>
      </w:pPr>
    </w:p>
    <w:p w14:paraId="05F7FFB6" w14:textId="0D470160" w:rsidR="00D76B56" w:rsidRPr="00D33E9F" w:rsidRDefault="00D76B56" w:rsidP="00D76B56">
      <w:pPr>
        <w:pStyle w:val="Akapitzlist"/>
        <w:spacing w:after="0" w:line="240" w:lineRule="auto"/>
        <w:ind w:left="0"/>
        <w:jc w:val="center"/>
        <w:rPr>
          <w:rFonts w:ascii="Lato" w:hAnsi="Lato" w:cs="Aptos"/>
          <w:b/>
          <w:bCs/>
          <w:sz w:val="22"/>
          <w:szCs w:val="22"/>
        </w:rPr>
      </w:pPr>
      <w:r w:rsidRPr="00D33E9F">
        <w:rPr>
          <w:rFonts w:ascii="Lato" w:hAnsi="Lato" w:cstheme="minorHAnsi"/>
          <w:b/>
          <w:sz w:val="22"/>
          <w:szCs w:val="22"/>
        </w:rPr>
        <w:t>Zapytanie ofert</w:t>
      </w:r>
      <w:r w:rsidRPr="00D33E9F">
        <w:rPr>
          <w:rFonts w:ascii="Lato" w:hAnsi="Lato" w:cs="Aptos"/>
          <w:b/>
          <w:bCs/>
          <w:sz w:val="22"/>
          <w:szCs w:val="22"/>
        </w:rPr>
        <w:t>owe</w:t>
      </w:r>
    </w:p>
    <w:p w14:paraId="4C016AEA" w14:textId="77777777" w:rsidR="00485FF3" w:rsidRDefault="00D76B56" w:rsidP="00485FF3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b/>
          <w:sz w:val="22"/>
          <w:szCs w:val="22"/>
        </w:rPr>
      </w:pPr>
      <w:bookmarkStart w:id="0" w:name="_Hlk192843688"/>
      <w:r w:rsidRPr="00D33E9F">
        <w:rPr>
          <w:rFonts w:ascii="Lato" w:hAnsi="Lato" w:cstheme="minorHAnsi"/>
          <w:b/>
          <w:sz w:val="22"/>
          <w:szCs w:val="22"/>
        </w:rPr>
        <w:t xml:space="preserve">na dostawę </w:t>
      </w:r>
      <w:r w:rsidR="00076E97" w:rsidRPr="00D33E9F">
        <w:rPr>
          <w:rFonts w:ascii="Lato" w:hAnsi="Lato" w:cstheme="minorHAnsi"/>
          <w:b/>
          <w:sz w:val="22"/>
          <w:szCs w:val="22"/>
        </w:rPr>
        <w:t xml:space="preserve">urządzeń do </w:t>
      </w:r>
      <w:r w:rsidR="00485FF3">
        <w:rPr>
          <w:rFonts w:ascii="Lato" w:hAnsi="Lato" w:cstheme="minorHAnsi"/>
          <w:b/>
          <w:sz w:val="22"/>
          <w:szCs w:val="22"/>
        </w:rPr>
        <w:t xml:space="preserve">obiektów </w:t>
      </w:r>
      <w:r w:rsidR="00076E97" w:rsidRPr="00D33E9F">
        <w:rPr>
          <w:rFonts w:ascii="Lato" w:hAnsi="Lato" w:cstheme="minorHAnsi"/>
          <w:b/>
          <w:sz w:val="22"/>
          <w:szCs w:val="22"/>
        </w:rPr>
        <w:t xml:space="preserve"> </w:t>
      </w:r>
      <w:r w:rsidR="007110DE" w:rsidRPr="00D33E9F">
        <w:rPr>
          <w:rFonts w:ascii="Lato" w:hAnsi="Lato" w:cstheme="minorHAnsi"/>
          <w:b/>
          <w:sz w:val="22"/>
          <w:szCs w:val="22"/>
        </w:rPr>
        <w:t xml:space="preserve">                                       </w:t>
      </w:r>
    </w:p>
    <w:p w14:paraId="16199CBF" w14:textId="191B8B73" w:rsidR="00D76B56" w:rsidRPr="00D33E9F" w:rsidRDefault="00E64420" w:rsidP="00485FF3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b/>
          <w:sz w:val="22"/>
          <w:szCs w:val="22"/>
        </w:rPr>
      </w:pPr>
      <w:r w:rsidRPr="00D76B56">
        <w:rPr>
          <w:rFonts w:ascii="Lato" w:hAnsi="Lato" w:cs="Aptos"/>
          <w:b/>
          <w:bCs/>
          <w:sz w:val="22"/>
          <w:szCs w:val="22"/>
        </w:rPr>
        <w:t xml:space="preserve">INTERFERIE S.A. oraz </w:t>
      </w:r>
      <w:r>
        <w:rPr>
          <w:rFonts w:ascii="Lato" w:hAnsi="Lato" w:cs="Aptos"/>
          <w:b/>
          <w:bCs/>
          <w:sz w:val="22"/>
          <w:szCs w:val="22"/>
        </w:rPr>
        <w:t xml:space="preserve">Interferie </w:t>
      </w:r>
      <w:proofErr w:type="spellStart"/>
      <w:r w:rsidRPr="00D76B56">
        <w:rPr>
          <w:rFonts w:ascii="Lato" w:hAnsi="Lato" w:cs="Aptos"/>
          <w:b/>
          <w:bCs/>
          <w:sz w:val="22"/>
          <w:szCs w:val="22"/>
        </w:rPr>
        <w:t>Medical</w:t>
      </w:r>
      <w:proofErr w:type="spellEnd"/>
      <w:r w:rsidRPr="00D76B56">
        <w:rPr>
          <w:rFonts w:ascii="Lato" w:hAnsi="Lato" w:cs="Aptos"/>
          <w:b/>
          <w:bCs/>
          <w:sz w:val="22"/>
          <w:szCs w:val="22"/>
        </w:rPr>
        <w:t xml:space="preserve"> </w:t>
      </w:r>
      <w:r>
        <w:rPr>
          <w:rFonts w:ascii="Lato" w:hAnsi="Lato" w:cs="Aptos"/>
          <w:b/>
          <w:bCs/>
          <w:sz w:val="22"/>
          <w:szCs w:val="22"/>
        </w:rPr>
        <w:t>SPA Spółka z o. o.</w:t>
      </w:r>
    </w:p>
    <w:p w14:paraId="022DA5FA" w14:textId="77777777" w:rsidR="00A761E8" w:rsidRPr="00D33E9F" w:rsidRDefault="00A761E8" w:rsidP="00D76B56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b/>
          <w:sz w:val="22"/>
          <w:szCs w:val="22"/>
        </w:rPr>
      </w:pPr>
    </w:p>
    <w:bookmarkEnd w:id="0"/>
    <w:p w14:paraId="6F9F04A1" w14:textId="77777777" w:rsidR="00D76B56" w:rsidRPr="00D33E9F" w:rsidRDefault="00D76B56" w:rsidP="002333CF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b/>
          <w:sz w:val="22"/>
          <w:szCs w:val="22"/>
        </w:rPr>
      </w:pPr>
    </w:p>
    <w:p w14:paraId="42818C00" w14:textId="2A3F6C5D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b/>
          <w:sz w:val="22"/>
          <w:szCs w:val="22"/>
        </w:rPr>
      </w:pPr>
      <w:r w:rsidRPr="00D33E9F">
        <w:rPr>
          <w:rFonts w:ascii="Lato" w:hAnsi="Lato" w:cstheme="minorHAnsi"/>
          <w:b/>
          <w:sz w:val="22"/>
          <w:szCs w:val="22"/>
        </w:rPr>
        <w:t>§ I. ZAMAWIAJĄCY</w:t>
      </w:r>
      <w:r w:rsidR="00AD770D" w:rsidRPr="00D33E9F">
        <w:rPr>
          <w:rFonts w:ascii="Lato" w:hAnsi="Lato" w:cstheme="minorHAnsi"/>
          <w:b/>
          <w:sz w:val="22"/>
          <w:szCs w:val="22"/>
        </w:rPr>
        <w:t>:</w:t>
      </w:r>
    </w:p>
    <w:p w14:paraId="6553CFCA" w14:textId="77777777" w:rsidR="00485FF3" w:rsidRPr="00C308F7" w:rsidRDefault="00485FF3" w:rsidP="00A5399A">
      <w:pPr>
        <w:pStyle w:val="Default"/>
        <w:jc w:val="both"/>
        <w:rPr>
          <w:rFonts w:cstheme="minorHAnsi"/>
          <w:b/>
          <w:sz w:val="22"/>
          <w:szCs w:val="22"/>
        </w:rPr>
      </w:pPr>
    </w:p>
    <w:p w14:paraId="6AA54B1A" w14:textId="3FCDCF30" w:rsidR="00E64420" w:rsidRPr="00C44447" w:rsidRDefault="00C308F7" w:rsidP="00C4444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hAnsi="Lato" w:cs="Tahoma"/>
          <w:b/>
          <w:sz w:val="22"/>
          <w:szCs w:val="22"/>
        </w:rPr>
      </w:pPr>
      <w:r w:rsidRPr="00C44447">
        <w:rPr>
          <w:rFonts w:ascii="Lato" w:hAnsi="Lato" w:cs="Tahoma"/>
          <w:b/>
          <w:sz w:val="22"/>
          <w:szCs w:val="22"/>
        </w:rPr>
        <w:t xml:space="preserve"> </w:t>
      </w:r>
      <w:r w:rsidR="00E64420" w:rsidRPr="00C44447">
        <w:rPr>
          <w:rFonts w:ascii="Lato" w:hAnsi="Lato" w:cs="Tahoma"/>
          <w:b/>
          <w:sz w:val="22"/>
          <w:szCs w:val="22"/>
        </w:rPr>
        <w:t xml:space="preserve">INTERFERIE S.A. </w:t>
      </w:r>
    </w:p>
    <w:p w14:paraId="623F1510" w14:textId="7BF5D458" w:rsidR="00E64420" w:rsidRPr="00D76B56" w:rsidRDefault="00E64420" w:rsidP="00E64420">
      <w:pPr>
        <w:spacing w:after="0"/>
        <w:jc w:val="both"/>
        <w:rPr>
          <w:rFonts w:ascii="Lato" w:hAnsi="Lato" w:cstheme="minorHAnsi"/>
          <w:color w:val="000000"/>
          <w:sz w:val="22"/>
          <w:szCs w:val="22"/>
        </w:rPr>
      </w:pPr>
      <w:r w:rsidRPr="00D76B56">
        <w:rPr>
          <w:rFonts w:ascii="Lato" w:hAnsi="Lato" w:cstheme="minorHAnsi"/>
          <w:color w:val="000000"/>
          <w:sz w:val="22"/>
          <w:szCs w:val="22"/>
        </w:rPr>
        <w:t xml:space="preserve"> </w:t>
      </w:r>
      <w:r w:rsidR="004B3C01">
        <w:rPr>
          <w:rFonts w:ascii="Lato" w:hAnsi="Lato" w:cstheme="minorHAnsi"/>
          <w:color w:val="000000"/>
          <w:sz w:val="22"/>
          <w:szCs w:val="22"/>
        </w:rPr>
        <w:t xml:space="preserve">             </w:t>
      </w:r>
      <w:r w:rsidRPr="00D76B56">
        <w:rPr>
          <w:rFonts w:ascii="Lato" w:hAnsi="Lato" w:cstheme="minorHAnsi"/>
          <w:color w:val="000000"/>
          <w:sz w:val="22"/>
          <w:szCs w:val="22"/>
        </w:rPr>
        <w:t>ul. Chojnowska 41</w:t>
      </w:r>
    </w:p>
    <w:p w14:paraId="2917E0E1" w14:textId="3527E566" w:rsidR="00E64420" w:rsidRPr="00D76B56" w:rsidRDefault="004B3C01" w:rsidP="00E64420">
      <w:pPr>
        <w:spacing w:after="0"/>
        <w:jc w:val="both"/>
        <w:rPr>
          <w:rFonts w:ascii="Lato" w:hAnsi="Lato" w:cstheme="minorHAnsi"/>
          <w:color w:val="000000"/>
          <w:sz w:val="22"/>
          <w:szCs w:val="22"/>
        </w:rPr>
      </w:pPr>
      <w:r>
        <w:rPr>
          <w:rFonts w:ascii="Lato" w:hAnsi="Lato" w:cstheme="minorHAnsi"/>
          <w:color w:val="000000"/>
          <w:sz w:val="22"/>
          <w:szCs w:val="22"/>
        </w:rPr>
        <w:t xml:space="preserve">             </w:t>
      </w:r>
      <w:r w:rsidR="00E64420" w:rsidRPr="00D76B56">
        <w:rPr>
          <w:rFonts w:ascii="Lato" w:hAnsi="Lato" w:cstheme="minorHAnsi"/>
          <w:color w:val="000000"/>
          <w:sz w:val="22"/>
          <w:szCs w:val="22"/>
        </w:rPr>
        <w:t xml:space="preserve"> 59-220 Legnica</w:t>
      </w:r>
    </w:p>
    <w:p w14:paraId="141AD7F4" w14:textId="023F78A8" w:rsidR="00E64420" w:rsidRPr="00D76B56" w:rsidRDefault="00E64420" w:rsidP="00E64420">
      <w:pPr>
        <w:pStyle w:val="Default"/>
        <w:jc w:val="both"/>
        <w:rPr>
          <w:rFonts w:cstheme="minorHAnsi"/>
          <w:sz w:val="22"/>
          <w:szCs w:val="22"/>
        </w:rPr>
      </w:pPr>
      <w:r w:rsidRPr="00D76B56">
        <w:rPr>
          <w:rFonts w:cstheme="minorHAnsi"/>
          <w:sz w:val="22"/>
          <w:szCs w:val="22"/>
        </w:rPr>
        <w:t xml:space="preserve"> </w:t>
      </w:r>
      <w:r w:rsidR="004B3C01">
        <w:rPr>
          <w:rFonts w:cstheme="minorHAnsi"/>
          <w:sz w:val="22"/>
          <w:szCs w:val="22"/>
        </w:rPr>
        <w:t xml:space="preserve">             </w:t>
      </w:r>
      <w:r w:rsidRPr="00D76B56">
        <w:rPr>
          <w:rFonts w:cstheme="minorHAnsi"/>
          <w:sz w:val="22"/>
          <w:szCs w:val="22"/>
        </w:rPr>
        <w:t>KRS: 0000225570</w:t>
      </w:r>
    </w:p>
    <w:p w14:paraId="64DB78AA" w14:textId="6C26F743" w:rsidR="00E64420" w:rsidRDefault="00E64420" w:rsidP="00E64420">
      <w:pPr>
        <w:pStyle w:val="Default"/>
        <w:jc w:val="both"/>
        <w:rPr>
          <w:rFonts w:cstheme="minorHAnsi"/>
          <w:sz w:val="22"/>
          <w:szCs w:val="22"/>
        </w:rPr>
      </w:pPr>
      <w:r w:rsidRPr="00D76B56">
        <w:rPr>
          <w:rFonts w:cstheme="minorHAnsi"/>
          <w:sz w:val="22"/>
          <w:szCs w:val="22"/>
        </w:rPr>
        <w:t xml:space="preserve"> </w:t>
      </w:r>
      <w:r w:rsidR="004B3C01">
        <w:rPr>
          <w:rFonts w:cstheme="minorHAnsi"/>
          <w:sz w:val="22"/>
          <w:szCs w:val="22"/>
        </w:rPr>
        <w:t xml:space="preserve">             </w:t>
      </w:r>
      <w:r w:rsidRPr="00D76B56">
        <w:rPr>
          <w:rFonts w:cstheme="minorHAnsi"/>
          <w:sz w:val="22"/>
          <w:szCs w:val="22"/>
        </w:rPr>
        <w:t>NIP: 692 000 08 69</w:t>
      </w:r>
    </w:p>
    <w:p w14:paraId="564A53B0" w14:textId="77777777" w:rsidR="00C308F7" w:rsidRPr="00D76B56" w:rsidRDefault="00C308F7" w:rsidP="00E64420">
      <w:pPr>
        <w:pStyle w:val="Default"/>
        <w:jc w:val="both"/>
        <w:rPr>
          <w:rFonts w:cstheme="minorHAnsi"/>
          <w:sz w:val="22"/>
          <w:szCs w:val="22"/>
        </w:rPr>
      </w:pPr>
    </w:p>
    <w:p w14:paraId="6C786E24" w14:textId="4113476A" w:rsidR="00E64420" w:rsidRPr="00C44447" w:rsidRDefault="00E64420" w:rsidP="00C44447">
      <w:pPr>
        <w:pStyle w:val="Akapitzlist"/>
        <w:numPr>
          <w:ilvl w:val="0"/>
          <w:numId w:val="20"/>
        </w:numPr>
        <w:spacing w:after="0"/>
        <w:rPr>
          <w:rFonts w:ascii="Lato" w:hAnsi="Lato" w:cstheme="minorHAnsi"/>
          <w:color w:val="000000"/>
          <w:sz w:val="22"/>
          <w:szCs w:val="22"/>
        </w:rPr>
      </w:pPr>
      <w:bookmarkStart w:id="1" w:name="_Hlk193203691"/>
      <w:r w:rsidRPr="00C44447">
        <w:rPr>
          <w:rFonts w:ascii="Lato" w:hAnsi="Lato" w:cstheme="minorHAnsi"/>
          <w:b/>
          <w:bCs/>
          <w:sz w:val="22"/>
          <w:szCs w:val="22"/>
        </w:rPr>
        <w:t xml:space="preserve">Interferie </w:t>
      </w:r>
      <w:proofErr w:type="spellStart"/>
      <w:r w:rsidRPr="00C44447">
        <w:rPr>
          <w:rFonts w:ascii="Lato" w:hAnsi="Lato" w:cstheme="minorHAnsi"/>
          <w:b/>
          <w:bCs/>
          <w:sz w:val="22"/>
          <w:szCs w:val="22"/>
        </w:rPr>
        <w:t>Medical</w:t>
      </w:r>
      <w:proofErr w:type="spellEnd"/>
      <w:r w:rsidRPr="00C44447">
        <w:rPr>
          <w:rFonts w:ascii="Lato" w:hAnsi="Lato" w:cstheme="minorHAnsi"/>
          <w:b/>
          <w:bCs/>
          <w:sz w:val="22"/>
          <w:szCs w:val="22"/>
        </w:rPr>
        <w:t xml:space="preserve"> Spa Spółka z o. o</w:t>
      </w:r>
      <w:r w:rsidRPr="00C44447">
        <w:rPr>
          <w:rFonts w:ascii="Lato" w:hAnsi="Lato" w:cstheme="minorHAnsi"/>
          <w:sz w:val="22"/>
          <w:szCs w:val="22"/>
        </w:rPr>
        <w:t xml:space="preserve">. </w:t>
      </w:r>
      <w:bookmarkEnd w:id="1"/>
      <w:r w:rsidRPr="00C44447">
        <w:rPr>
          <w:rFonts w:ascii="Lato" w:hAnsi="Lato" w:cstheme="minorHAnsi"/>
          <w:sz w:val="22"/>
          <w:szCs w:val="22"/>
        </w:rPr>
        <w:t xml:space="preserve">                                                                                                               </w:t>
      </w:r>
      <w:r w:rsidR="00C308F7" w:rsidRPr="00C44447">
        <w:rPr>
          <w:rFonts w:ascii="Lato" w:hAnsi="Lato" w:cstheme="minorHAnsi"/>
          <w:sz w:val="22"/>
          <w:szCs w:val="22"/>
        </w:rPr>
        <w:t xml:space="preserve">                        </w:t>
      </w:r>
      <w:r w:rsidRPr="00C44447">
        <w:rPr>
          <w:rFonts w:ascii="Lato" w:hAnsi="Lato" w:cstheme="minorHAnsi"/>
          <w:sz w:val="22"/>
          <w:szCs w:val="22"/>
        </w:rPr>
        <w:t xml:space="preserve">  </w:t>
      </w:r>
      <w:r w:rsidR="004B3C01">
        <w:rPr>
          <w:rFonts w:ascii="Lato" w:hAnsi="Lato" w:cstheme="minorHAnsi"/>
          <w:sz w:val="22"/>
          <w:szCs w:val="22"/>
        </w:rPr>
        <w:t xml:space="preserve">  </w:t>
      </w:r>
      <w:r w:rsidRPr="00C44447">
        <w:rPr>
          <w:rFonts w:ascii="Lato" w:hAnsi="Lato" w:cstheme="minorHAnsi"/>
          <w:color w:val="000000"/>
          <w:sz w:val="22"/>
          <w:szCs w:val="22"/>
        </w:rPr>
        <w:t>ul. Chojnowska 41</w:t>
      </w:r>
    </w:p>
    <w:p w14:paraId="63265C54" w14:textId="6814CB9F" w:rsidR="00E64420" w:rsidRPr="00C308F7" w:rsidRDefault="004B3C01" w:rsidP="00C308F7">
      <w:pPr>
        <w:spacing w:after="0"/>
        <w:jc w:val="both"/>
        <w:rPr>
          <w:rFonts w:ascii="Lato" w:hAnsi="Lato" w:cstheme="minorHAnsi"/>
          <w:color w:val="000000"/>
          <w:sz w:val="22"/>
          <w:szCs w:val="22"/>
        </w:rPr>
      </w:pPr>
      <w:r>
        <w:rPr>
          <w:rFonts w:ascii="Lato" w:hAnsi="Lato" w:cstheme="minorHAnsi"/>
          <w:color w:val="000000"/>
          <w:sz w:val="22"/>
          <w:szCs w:val="22"/>
        </w:rPr>
        <w:t xml:space="preserve">             </w:t>
      </w:r>
      <w:r w:rsidR="00E64420" w:rsidRPr="00C308F7">
        <w:rPr>
          <w:rFonts w:ascii="Lato" w:hAnsi="Lato" w:cstheme="minorHAnsi"/>
          <w:color w:val="000000"/>
          <w:sz w:val="22"/>
          <w:szCs w:val="22"/>
        </w:rPr>
        <w:t>59-220 Legnica</w:t>
      </w:r>
    </w:p>
    <w:p w14:paraId="51B0E917" w14:textId="5E365FB1" w:rsidR="00E64420" w:rsidRPr="00C308F7" w:rsidRDefault="004B3C01" w:rsidP="00C308F7">
      <w:pPr>
        <w:spacing w:after="0"/>
        <w:jc w:val="both"/>
        <w:rPr>
          <w:rFonts w:ascii="Lato" w:hAnsi="Lato" w:cstheme="minorHAnsi"/>
          <w:color w:val="000000"/>
          <w:sz w:val="22"/>
          <w:szCs w:val="22"/>
        </w:rPr>
      </w:pPr>
      <w:r>
        <w:rPr>
          <w:rFonts w:ascii="Lato" w:hAnsi="Lato" w:cstheme="minorHAnsi"/>
          <w:color w:val="000000"/>
          <w:sz w:val="22"/>
          <w:szCs w:val="22"/>
        </w:rPr>
        <w:t xml:space="preserve">             </w:t>
      </w:r>
      <w:r w:rsidR="00E64420" w:rsidRPr="00C308F7">
        <w:rPr>
          <w:rFonts w:ascii="Lato" w:hAnsi="Lato" w:cstheme="minorHAnsi"/>
          <w:color w:val="000000"/>
          <w:sz w:val="22"/>
          <w:szCs w:val="22"/>
        </w:rPr>
        <w:t>KRS: 0000349305</w:t>
      </w:r>
    </w:p>
    <w:p w14:paraId="0AEB0AC0" w14:textId="38F26572" w:rsidR="00E64420" w:rsidRPr="00C308F7" w:rsidRDefault="004B3C01" w:rsidP="00C308F7">
      <w:pPr>
        <w:spacing w:after="0"/>
        <w:jc w:val="both"/>
        <w:rPr>
          <w:rFonts w:ascii="Lato" w:hAnsi="Lato" w:cstheme="minorHAnsi"/>
          <w:color w:val="000000"/>
          <w:sz w:val="22"/>
          <w:szCs w:val="22"/>
        </w:rPr>
      </w:pPr>
      <w:r>
        <w:rPr>
          <w:rFonts w:ascii="Lato" w:hAnsi="Lato" w:cstheme="minorHAnsi"/>
          <w:color w:val="000000"/>
          <w:sz w:val="22"/>
          <w:szCs w:val="22"/>
        </w:rPr>
        <w:t xml:space="preserve">              </w:t>
      </w:r>
      <w:r w:rsidR="00E64420" w:rsidRPr="00C308F7">
        <w:rPr>
          <w:rFonts w:ascii="Lato" w:hAnsi="Lato" w:cstheme="minorHAnsi"/>
          <w:color w:val="000000"/>
          <w:sz w:val="22"/>
          <w:szCs w:val="22"/>
        </w:rPr>
        <w:t>NIP: 692 247 72 80</w:t>
      </w:r>
    </w:p>
    <w:p w14:paraId="403F2346" w14:textId="77777777" w:rsidR="00485FF3" w:rsidRDefault="00485FF3" w:rsidP="00A5399A">
      <w:pPr>
        <w:pStyle w:val="Default"/>
        <w:jc w:val="both"/>
        <w:rPr>
          <w:rFonts w:cstheme="minorHAnsi"/>
          <w:sz w:val="22"/>
          <w:szCs w:val="22"/>
        </w:rPr>
      </w:pPr>
    </w:p>
    <w:p w14:paraId="3B91B3CC" w14:textId="12459EC1" w:rsidR="004B3C01" w:rsidRDefault="004B3C01" w:rsidP="00C308F7">
      <w:pPr>
        <w:suppressAutoHyphens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       </w:t>
      </w:r>
      <w:r w:rsidR="00C308F7">
        <w:rPr>
          <w:rFonts w:ascii="Lato" w:hAnsi="Lato" w:cstheme="minorHAnsi"/>
          <w:sz w:val="22"/>
          <w:szCs w:val="22"/>
        </w:rPr>
        <w:t>3.</w:t>
      </w:r>
      <w:r>
        <w:rPr>
          <w:rFonts w:ascii="Lato" w:hAnsi="Lato" w:cstheme="minorHAnsi"/>
          <w:sz w:val="22"/>
          <w:szCs w:val="22"/>
        </w:rPr>
        <w:t xml:space="preserve">  </w:t>
      </w:r>
      <w:r w:rsidR="00D76B56" w:rsidRPr="00C44447">
        <w:rPr>
          <w:rFonts w:ascii="Lato" w:hAnsi="Lato" w:cstheme="minorHAnsi"/>
          <w:b/>
          <w:bCs/>
          <w:sz w:val="22"/>
          <w:szCs w:val="22"/>
        </w:rPr>
        <w:t>Osoba do kontaktu:</w:t>
      </w:r>
    </w:p>
    <w:p w14:paraId="3409B94A" w14:textId="45D2530C" w:rsidR="008D54AA" w:rsidRPr="004B3C01" w:rsidRDefault="004B3C01" w:rsidP="00C308F7">
      <w:pPr>
        <w:suppressAutoHyphens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             </w:t>
      </w:r>
      <w:r w:rsidR="00D76B56" w:rsidRPr="00C308F7">
        <w:rPr>
          <w:rFonts w:ascii="Lato" w:hAnsi="Lato" w:cs="Tahoma"/>
          <w:iCs/>
          <w:sz w:val="22"/>
          <w:szCs w:val="22"/>
        </w:rPr>
        <w:t>A</w:t>
      </w:r>
      <w:r w:rsidR="00004F7D" w:rsidRPr="00C308F7">
        <w:rPr>
          <w:rFonts w:ascii="Lato" w:hAnsi="Lato" w:cs="Tahoma"/>
          <w:iCs/>
          <w:sz w:val="22"/>
          <w:szCs w:val="22"/>
        </w:rPr>
        <w:t>leksandra Hładuńska</w:t>
      </w:r>
      <w:r w:rsidR="00D76B56" w:rsidRPr="00C308F7">
        <w:rPr>
          <w:rFonts w:ascii="Lato" w:hAnsi="Lato" w:cs="Tahoma"/>
          <w:iCs/>
          <w:sz w:val="22"/>
          <w:szCs w:val="22"/>
        </w:rPr>
        <w:t>– tel. 697 890</w:t>
      </w:r>
      <w:r w:rsidR="00156B64">
        <w:rPr>
          <w:rFonts w:ascii="Lato" w:hAnsi="Lato" w:cs="Tahoma"/>
          <w:iCs/>
          <w:sz w:val="22"/>
          <w:szCs w:val="22"/>
        </w:rPr>
        <w:t> </w:t>
      </w:r>
      <w:r w:rsidR="00D76B56" w:rsidRPr="00C308F7">
        <w:rPr>
          <w:rFonts w:ascii="Lato" w:hAnsi="Lato" w:cs="Tahoma"/>
          <w:iCs/>
          <w:sz w:val="22"/>
          <w:szCs w:val="22"/>
        </w:rPr>
        <w:t>10</w:t>
      </w:r>
      <w:r w:rsidR="008D54AA" w:rsidRPr="00C308F7">
        <w:rPr>
          <w:rFonts w:ascii="Lato" w:hAnsi="Lato" w:cs="Tahoma"/>
          <w:iCs/>
          <w:sz w:val="22"/>
          <w:szCs w:val="22"/>
        </w:rPr>
        <w:t>3</w:t>
      </w:r>
      <w:r w:rsidR="00156B64">
        <w:rPr>
          <w:rFonts w:ascii="Lato" w:hAnsi="Lato" w:cs="Tahoma"/>
          <w:iCs/>
          <w:sz w:val="22"/>
          <w:szCs w:val="22"/>
        </w:rPr>
        <w:t xml:space="preserve">, </w:t>
      </w:r>
      <w:r w:rsidR="008D54AA" w:rsidRPr="00C308F7">
        <w:rPr>
          <w:rFonts w:ascii="Lato" w:hAnsi="Lato" w:cs="Tahoma"/>
          <w:iCs/>
          <w:sz w:val="22"/>
          <w:szCs w:val="22"/>
        </w:rPr>
        <w:t xml:space="preserve"> </w:t>
      </w:r>
      <w:hyperlink r:id="rId8" w:history="1">
        <w:r w:rsidR="00E64420" w:rsidRPr="00A157DE">
          <w:rPr>
            <w:rStyle w:val="Hipercze"/>
          </w:rPr>
          <w:t>aleksandra.hladunska@intrferie.pl</w:t>
        </w:r>
      </w:hyperlink>
      <w:r w:rsidR="00E64420">
        <w:t xml:space="preserve">. </w:t>
      </w:r>
    </w:p>
    <w:p w14:paraId="6ABC3309" w14:textId="77777777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b/>
          <w:sz w:val="22"/>
          <w:szCs w:val="22"/>
        </w:rPr>
      </w:pPr>
      <w:r w:rsidRPr="00D33E9F">
        <w:rPr>
          <w:rFonts w:ascii="Lato" w:hAnsi="Lato" w:cstheme="minorHAnsi"/>
          <w:b/>
          <w:sz w:val="22"/>
          <w:szCs w:val="22"/>
        </w:rPr>
        <w:t>§ II. OPIS PRZEDMIOTU ZAMÓWIENIA</w:t>
      </w:r>
    </w:p>
    <w:p w14:paraId="50FECC04" w14:textId="77777777" w:rsidR="00D76B56" w:rsidRPr="00D33E9F" w:rsidRDefault="00D76B56" w:rsidP="00D76B56">
      <w:pPr>
        <w:pStyle w:val="Akapitzlist"/>
        <w:spacing w:after="0" w:line="240" w:lineRule="auto"/>
        <w:ind w:left="426"/>
        <w:jc w:val="both"/>
        <w:rPr>
          <w:rFonts w:ascii="Lato" w:hAnsi="Lato" w:cstheme="minorHAnsi"/>
          <w:b/>
          <w:sz w:val="22"/>
          <w:szCs w:val="22"/>
        </w:rPr>
      </w:pPr>
    </w:p>
    <w:p w14:paraId="14248F38" w14:textId="30C8C88E" w:rsidR="00E64420" w:rsidRPr="00E64420" w:rsidRDefault="00D76B56" w:rsidP="00E644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 w:cstheme="minorHAnsi"/>
          <w:color w:val="000000"/>
          <w:sz w:val="22"/>
          <w:szCs w:val="22"/>
        </w:rPr>
      </w:pPr>
      <w:r w:rsidRPr="00D33E9F">
        <w:rPr>
          <w:rFonts w:ascii="Lato" w:hAnsi="Lato" w:cstheme="minorHAnsi"/>
          <w:color w:val="000000"/>
          <w:sz w:val="22"/>
          <w:szCs w:val="22"/>
        </w:rPr>
        <w:t xml:space="preserve">Przedmiotem zapytania ofertowego jest </w:t>
      </w:r>
      <w:r w:rsidR="00076E97" w:rsidRPr="00D33E9F">
        <w:rPr>
          <w:rFonts w:ascii="Lato" w:hAnsi="Lato" w:cstheme="minorHAnsi"/>
          <w:b/>
          <w:bCs/>
          <w:color w:val="000000"/>
          <w:sz w:val="22"/>
          <w:szCs w:val="22"/>
        </w:rPr>
        <w:t>dostawa</w:t>
      </w:r>
      <w:r w:rsidR="00C308F7">
        <w:rPr>
          <w:rFonts w:ascii="Lato" w:hAnsi="Lato" w:cstheme="minorHAnsi"/>
          <w:b/>
          <w:bCs/>
          <w:color w:val="000000"/>
          <w:sz w:val="22"/>
          <w:szCs w:val="22"/>
        </w:rPr>
        <w:t>, wniesienie, montaż i uruchomienie</w:t>
      </w:r>
      <w:r w:rsidR="00076E97" w:rsidRPr="00D33E9F">
        <w:rPr>
          <w:rFonts w:ascii="Lato" w:hAnsi="Lato" w:cstheme="minorHAnsi"/>
          <w:b/>
          <w:bCs/>
          <w:color w:val="000000"/>
          <w:sz w:val="22"/>
          <w:szCs w:val="22"/>
        </w:rPr>
        <w:t xml:space="preserve"> urządzeń </w:t>
      </w:r>
      <w:r w:rsidR="00C308F7">
        <w:rPr>
          <w:rFonts w:ascii="Lato" w:hAnsi="Lato" w:cstheme="minorHAnsi"/>
          <w:b/>
          <w:bCs/>
          <w:color w:val="000000"/>
          <w:sz w:val="22"/>
          <w:szCs w:val="22"/>
        </w:rPr>
        <w:t>oraz przeprowadzenie szkoleń</w:t>
      </w:r>
      <w:r w:rsidR="00461D18">
        <w:rPr>
          <w:rFonts w:ascii="Lato" w:hAnsi="Lato" w:cstheme="minorHAnsi"/>
          <w:b/>
          <w:bCs/>
          <w:color w:val="000000"/>
          <w:sz w:val="22"/>
          <w:szCs w:val="22"/>
        </w:rPr>
        <w:t xml:space="preserve"> z obsługi</w:t>
      </w:r>
      <w:r w:rsidR="00C308F7">
        <w:rPr>
          <w:rFonts w:ascii="Lato" w:hAnsi="Lato" w:cstheme="minorHAnsi"/>
          <w:b/>
          <w:bCs/>
          <w:color w:val="000000"/>
          <w:sz w:val="22"/>
          <w:szCs w:val="22"/>
        </w:rPr>
        <w:t xml:space="preserve">, </w:t>
      </w:r>
      <w:r w:rsidR="00E64420" w:rsidRPr="00D76B56">
        <w:rPr>
          <w:rFonts w:ascii="Lato" w:hAnsi="Lato" w:cstheme="minorHAnsi"/>
          <w:color w:val="000000"/>
          <w:sz w:val="22"/>
          <w:szCs w:val="22"/>
        </w:rPr>
        <w:t xml:space="preserve">na potrzeby obiektów INTERFERIE S.A. oraz </w:t>
      </w:r>
      <w:r w:rsidR="00E64420" w:rsidRPr="00D22C1A">
        <w:rPr>
          <w:rFonts w:ascii="Lato" w:hAnsi="Lato" w:cstheme="minorHAnsi"/>
          <w:sz w:val="22"/>
          <w:szCs w:val="22"/>
        </w:rPr>
        <w:t xml:space="preserve">Interferie </w:t>
      </w:r>
      <w:proofErr w:type="spellStart"/>
      <w:r w:rsidR="00E64420" w:rsidRPr="00D22C1A">
        <w:rPr>
          <w:rFonts w:ascii="Lato" w:hAnsi="Lato" w:cstheme="minorHAnsi"/>
          <w:sz w:val="22"/>
          <w:szCs w:val="22"/>
        </w:rPr>
        <w:t>Medical</w:t>
      </w:r>
      <w:proofErr w:type="spellEnd"/>
      <w:r w:rsidR="00E64420" w:rsidRPr="00D22C1A">
        <w:rPr>
          <w:rFonts w:ascii="Lato" w:hAnsi="Lato" w:cstheme="minorHAnsi"/>
          <w:sz w:val="22"/>
          <w:szCs w:val="22"/>
        </w:rPr>
        <w:t xml:space="preserve"> SPA Sp. z o. o.</w:t>
      </w:r>
      <w:r w:rsidR="00E64420" w:rsidRPr="00D76B56">
        <w:rPr>
          <w:rFonts w:ascii="Lato" w:hAnsi="Lato" w:cstheme="minorHAnsi"/>
          <w:color w:val="000000"/>
          <w:sz w:val="22"/>
          <w:szCs w:val="22"/>
        </w:rPr>
        <w:t>, opisana szczegółowo w Załączniku nr 1 do Zapytania ofertowego</w:t>
      </w:r>
      <w:r w:rsidR="00E64420">
        <w:rPr>
          <w:rFonts w:ascii="Lato" w:hAnsi="Lato" w:cstheme="minorHAnsi"/>
          <w:color w:val="000000"/>
          <w:sz w:val="22"/>
          <w:szCs w:val="22"/>
        </w:rPr>
        <w:t>.</w:t>
      </w:r>
    </w:p>
    <w:p w14:paraId="57DC34BA" w14:textId="37637407" w:rsidR="00D76B56" w:rsidRPr="00D33E9F" w:rsidRDefault="00D76B56" w:rsidP="003F5F60">
      <w:pPr>
        <w:pStyle w:val="Default"/>
        <w:numPr>
          <w:ilvl w:val="0"/>
          <w:numId w:val="3"/>
        </w:numPr>
        <w:ind w:left="284" w:hanging="284"/>
        <w:jc w:val="both"/>
        <w:rPr>
          <w:rFonts w:cstheme="minorHAnsi"/>
          <w:b/>
          <w:bCs/>
          <w:i/>
          <w:iCs/>
          <w:color w:val="29B95C"/>
          <w:sz w:val="22"/>
          <w:szCs w:val="22"/>
        </w:rPr>
      </w:pPr>
      <w:r w:rsidRPr="00D33E9F">
        <w:rPr>
          <w:rFonts w:cstheme="minorHAnsi"/>
          <w:sz w:val="22"/>
          <w:szCs w:val="22"/>
        </w:rPr>
        <w:t>Zamawiający dopuszcza</w:t>
      </w:r>
      <w:r w:rsidRPr="00D33E9F">
        <w:rPr>
          <w:rFonts w:cs="Tahoma"/>
          <w:sz w:val="22"/>
          <w:szCs w:val="22"/>
        </w:rPr>
        <w:t xml:space="preserve"> składani</w:t>
      </w:r>
      <w:r w:rsidR="00887B2E" w:rsidRPr="00D33E9F">
        <w:rPr>
          <w:rFonts w:cs="Tahoma"/>
          <w:sz w:val="22"/>
          <w:szCs w:val="22"/>
        </w:rPr>
        <w:t>e</w:t>
      </w:r>
      <w:r w:rsidRPr="00D33E9F">
        <w:rPr>
          <w:rFonts w:cs="Tahoma"/>
          <w:sz w:val="22"/>
          <w:szCs w:val="22"/>
        </w:rPr>
        <w:t xml:space="preserve"> ofert częściowych</w:t>
      </w:r>
      <w:r w:rsidR="00C24E02">
        <w:rPr>
          <w:rFonts w:cs="Tahoma"/>
          <w:sz w:val="22"/>
          <w:szCs w:val="22"/>
        </w:rPr>
        <w:t xml:space="preserve"> ze względu na lokalizację oraz rodzaj urządzeń.</w:t>
      </w:r>
    </w:p>
    <w:p w14:paraId="35DF9E9C" w14:textId="77777777" w:rsidR="00D76B56" w:rsidRPr="00D33E9F" w:rsidRDefault="00D76B56" w:rsidP="003F5F60">
      <w:pPr>
        <w:pStyle w:val="Default"/>
        <w:numPr>
          <w:ilvl w:val="0"/>
          <w:numId w:val="3"/>
        </w:numPr>
        <w:ind w:left="284" w:hanging="284"/>
        <w:jc w:val="both"/>
        <w:rPr>
          <w:rFonts w:cstheme="minorHAnsi"/>
          <w:sz w:val="22"/>
          <w:szCs w:val="22"/>
        </w:rPr>
      </w:pPr>
      <w:r w:rsidRPr="00D33E9F">
        <w:rPr>
          <w:rFonts w:cstheme="minorHAnsi"/>
          <w:sz w:val="22"/>
          <w:szCs w:val="22"/>
        </w:rPr>
        <w:t xml:space="preserve">Zamawiający nie dopuszcza składania ofert wariantowych </w:t>
      </w:r>
      <w:r w:rsidRPr="00D33E9F">
        <w:rPr>
          <w:rFonts w:cs="Tahoma"/>
          <w:sz w:val="22"/>
          <w:szCs w:val="22"/>
        </w:rPr>
        <w:t>z udziałem podwykonawców osobno na każdy rodzaj zamówienia.</w:t>
      </w:r>
    </w:p>
    <w:p w14:paraId="5ED494BF" w14:textId="6E4B3307" w:rsidR="00D76B56" w:rsidRPr="00D33E9F" w:rsidRDefault="00B67E70" w:rsidP="003F5F60">
      <w:pPr>
        <w:pStyle w:val="Default"/>
        <w:numPr>
          <w:ilvl w:val="0"/>
          <w:numId w:val="3"/>
        </w:numPr>
        <w:ind w:left="284" w:hanging="284"/>
        <w:jc w:val="both"/>
        <w:rPr>
          <w:rFonts w:cstheme="minorHAnsi"/>
          <w:sz w:val="22"/>
          <w:szCs w:val="22"/>
        </w:rPr>
      </w:pPr>
      <w:r w:rsidRPr="00D33E9F">
        <w:rPr>
          <w:rFonts w:cstheme="minorHAnsi"/>
          <w:sz w:val="22"/>
          <w:szCs w:val="22"/>
        </w:rPr>
        <w:t>Oferent</w:t>
      </w:r>
      <w:r w:rsidR="00D76B56" w:rsidRPr="00D33E9F">
        <w:rPr>
          <w:rFonts w:cstheme="minorHAnsi"/>
          <w:sz w:val="22"/>
          <w:szCs w:val="22"/>
        </w:rPr>
        <w:t xml:space="preserve"> składając ofertę, akceptuje warunki i wymagania Zamawiającego, określone </w:t>
      </w:r>
      <w:r w:rsidR="001371C8" w:rsidRPr="00D33E9F">
        <w:rPr>
          <w:rFonts w:cstheme="minorHAnsi"/>
          <w:sz w:val="22"/>
          <w:szCs w:val="22"/>
        </w:rPr>
        <w:t xml:space="preserve">    </w:t>
      </w:r>
      <w:r w:rsidR="00C227D9" w:rsidRPr="00D33E9F">
        <w:rPr>
          <w:rFonts w:cstheme="minorHAnsi"/>
          <w:sz w:val="22"/>
          <w:szCs w:val="22"/>
        </w:rPr>
        <w:t xml:space="preserve">      </w:t>
      </w:r>
      <w:r w:rsidR="00AD770D" w:rsidRPr="00D33E9F">
        <w:rPr>
          <w:rFonts w:cstheme="minorHAnsi"/>
          <w:sz w:val="22"/>
          <w:szCs w:val="22"/>
        </w:rPr>
        <w:t xml:space="preserve">              </w:t>
      </w:r>
      <w:r w:rsidR="00C227D9" w:rsidRPr="00D33E9F">
        <w:rPr>
          <w:rFonts w:cstheme="minorHAnsi"/>
          <w:sz w:val="22"/>
          <w:szCs w:val="22"/>
        </w:rPr>
        <w:t xml:space="preserve">     </w:t>
      </w:r>
      <w:r w:rsidR="001371C8" w:rsidRPr="00D33E9F">
        <w:rPr>
          <w:rFonts w:cstheme="minorHAnsi"/>
          <w:sz w:val="22"/>
          <w:szCs w:val="22"/>
        </w:rPr>
        <w:t xml:space="preserve"> </w:t>
      </w:r>
      <w:r w:rsidR="00D76B56" w:rsidRPr="00D33E9F">
        <w:rPr>
          <w:rFonts w:cstheme="minorHAnsi"/>
          <w:sz w:val="22"/>
          <w:szCs w:val="22"/>
        </w:rPr>
        <w:t>w Opisie Przedmiotu Zamówienia</w:t>
      </w:r>
      <w:r w:rsidR="003B085D" w:rsidRPr="00D33E9F">
        <w:rPr>
          <w:rFonts w:cstheme="minorHAnsi"/>
          <w:sz w:val="22"/>
          <w:szCs w:val="22"/>
        </w:rPr>
        <w:t>.</w:t>
      </w:r>
    </w:p>
    <w:p w14:paraId="1C5B4791" w14:textId="21C2B738" w:rsidR="00D76B56" w:rsidRPr="00D33E9F" w:rsidRDefault="00D76B56" w:rsidP="003F5F60">
      <w:pPr>
        <w:pStyle w:val="Default"/>
        <w:numPr>
          <w:ilvl w:val="0"/>
          <w:numId w:val="3"/>
        </w:numPr>
        <w:ind w:left="284" w:hanging="284"/>
        <w:jc w:val="both"/>
        <w:rPr>
          <w:rFonts w:cstheme="minorHAnsi"/>
          <w:sz w:val="22"/>
          <w:szCs w:val="22"/>
        </w:rPr>
      </w:pPr>
      <w:r w:rsidRPr="00D33E9F">
        <w:rPr>
          <w:rFonts w:cstheme="minorHAnsi"/>
          <w:b/>
          <w:bCs/>
          <w:sz w:val="22"/>
          <w:szCs w:val="22"/>
        </w:rPr>
        <w:t>Ceny określone w ofercie muszą obejmować wszelkie koszty związane z kompleksowym</w:t>
      </w:r>
      <w:r w:rsidR="003B085D" w:rsidRPr="00D33E9F">
        <w:rPr>
          <w:rFonts w:cstheme="minorHAnsi"/>
          <w:b/>
          <w:bCs/>
          <w:sz w:val="22"/>
          <w:szCs w:val="22"/>
        </w:rPr>
        <w:t>,</w:t>
      </w:r>
      <w:r w:rsidRPr="00D33E9F">
        <w:rPr>
          <w:rFonts w:cstheme="minorHAnsi"/>
          <w:b/>
          <w:bCs/>
          <w:sz w:val="22"/>
          <w:szCs w:val="22"/>
        </w:rPr>
        <w:t xml:space="preserve"> </w:t>
      </w:r>
      <w:r w:rsidR="003B085D" w:rsidRPr="00D33E9F">
        <w:rPr>
          <w:rFonts w:cstheme="minorHAnsi"/>
          <w:b/>
          <w:bCs/>
          <w:sz w:val="22"/>
          <w:szCs w:val="22"/>
        </w:rPr>
        <w:t>prawidłowym wy</w:t>
      </w:r>
      <w:r w:rsidRPr="00D33E9F">
        <w:rPr>
          <w:rFonts w:cstheme="minorHAnsi"/>
          <w:b/>
          <w:bCs/>
          <w:sz w:val="22"/>
          <w:szCs w:val="22"/>
        </w:rPr>
        <w:t>świadczeniem usług</w:t>
      </w:r>
      <w:r w:rsidR="003B085D" w:rsidRPr="00D33E9F">
        <w:rPr>
          <w:rFonts w:cstheme="minorHAnsi"/>
          <w:b/>
          <w:bCs/>
          <w:sz w:val="22"/>
          <w:szCs w:val="22"/>
        </w:rPr>
        <w:t>i</w:t>
      </w:r>
      <w:r w:rsidR="00712EB8">
        <w:rPr>
          <w:rFonts w:cstheme="minorHAnsi"/>
          <w:b/>
          <w:bCs/>
          <w:sz w:val="22"/>
          <w:szCs w:val="22"/>
        </w:rPr>
        <w:t xml:space="preserve"> oraz </w:t>
      </w:r>
      <w:r w:rsidR="00712EB8" w:rsidRPr="005472D7">
        <w:rPr>
          <w:rFonts w:cstheme="minorHAnsi"/>
          <w:b/>
          <w:bCs/>
          <w:sz w:val="22"/>
          <w:szCs w:val="22"/>
        </w:rPr>
        <w:t>koszt przeglądów gwarancyjnych.</w:t>
      </w:r>
    </w:p>
    <w:p w14:paraId="74D559E4" w14:textId="3B555DB6" w:rsidR="00D76B56" w:rsidRDefault="00D76B56" w:rsidP="003F5F60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Okres gwarancji </w:t>
      </w:r>
      <w:r w:rsidR="00256D37" w:rsidRPr="00D33E9F">
        <w:rPr>
          <w:rFonts w:ascii="Lato" w:hAnsi="Lato" w:cstheme="minorHAnsi"/>
          <w:sz w:val="22"/>
          <w:szCs w:val="22"/>
        </w:rPr>
        <w:t>na przedmiot zamówienia</w:t>
      </w:r>
      <w:r w:rsidRPr="00D33E9F">
        <w:rPr>
          <w:rFonts w:ascii="Lato" w:hAnsi="Lato" w:cstheme="minorHAnsi"/>
          <w:sz w:val="22"/>
          <w:szCs w:val="22"/>
        </w:rPr>
        <w:t xml:space="preserve"> musi wynosić co najmniej </w:t>
      </w:r>
      <w:r w:rsidR="00076E97" w:rsidRPr="00D33E9F">
        <w:rPr>
          <w:rFonts w:ascii="Lato" w:hAnsi="Lato" w:cstheme="minorHAnsi"/>
          <w:sz w:val="22"/>
          <w:szCs w:val="22"/>
        </w:rPr>
        <w:t>24</w:t>
      </w:r>
      <w:r w:rsidRPr="00D33E9F">
        <w:rPr>
          <w:rFonts w:ascii="Lato" w:hAnsi="Lato" w:cstheme="minorHAnsi"/>
          <w:sz w:val="22"/>
          <w:szCs w:val="22"/>
        </w:rPr>
        <w:t xml:space="preserve"> miesi</w:t>
      </w:r>
      <w:r w:rsidR="00076E97" w:rsidRPr="00D33E9F">
        <w:rPr>
          <w:rFonts w:ascii="Lato" w:hAnsi="Lato" w:cstheme="minorHAnsi"/>
          <w:sz w:val="22"/>
          <w:szCs w:val="22"/>
        </w:rPr>
        <w:t>ące</w:t>
      </w:r>
      <w:r w:rsidRPr="00D33E9F">
        <w:rPr>
          <w:rFonts w:ascii="Lato" w:hAnsi="Lato" w:cstheme="minorHAnsi"/>
          <w:sz w:val="22"/>
          <w:szCs w:val="22"/>
        </w:rPr>
        <w:t>.</w:t>
      </w:r>
    </w:p>
    <w:p w14:paraId="436A99D7" w14:textId="41384F25" w:rsidR="00D76B56" w:rsidRPr="00D33E9F" w:rsidRDefault="00D76B56" w:rsidP="003F5F60">
      <w:pPr>
        <w:pStyle w:val="Tekstpodstawowy3"/>
        <w:numPr>
          <w:ilvl w:val="0"/>
          <w:numId w:val="3"/>
        </w:numPr>
        <w:spacing w:after="0" w:line="240" w:lineRule="auto"/>
        <w:jc w:val="both"/>
        <w:rPr>
          <w:rFonts w:ascii="Lato" w:hAnsi="Lato" w:cs="Tahoma"/>
          <w:sz w:val="22"/>
          <w:szCs w:val="22"/>
        </w:rPr>
      </w:pPr>
      <w:r w:rsidRPr="00D33E9F">
        <w:rPr>
          <w:rFonts w:ascii="Lato" w:hAnsi="Lato" w:cs="Tahoma"/>
          <w:sz w:val="22"/>
          <w:szCs w:val="22"/>
        </w:rPr>
        <w:t>Zamawiający zastrzega, że zlecenie na wykonanie przedmiotu zamówienia</w:t>
      </w:r>
      <w:r w:rsidR="001371C8" w:rsidRPr="00D33E9F">
        <w:rPr>
          <w:rFonts w:ascii="Lato" w:hAnsi="Lato" w:cs="Tahoma"/>
          <w:sz w:val="22"/>
          <w:szCs w:val="22"/>
        </w:rPr>
        <w:t xml:space="preserve"> </w:t>
      </w:r>
      <w:r w:rsidRPr="00D33E9F">
        <w:rPr>
          <w:rFonts w:ascii="Lato" w:hAnsi="Lato" w:cs="Tahoma"/>
          <w:sz w:val="22"/>
          <w:szCs w:val="22"/>
        </w:rPr>
        <w:t xml:space="preserve">o zakresie mniejszym niż podaje to załącznik nr 1 do </w:t>
      </w:r>
      <w:r w:rsidR="009E2141" w:rsidRPr="00D33E9F">
        <w:rPr>
          <w:rFonts w:ascii="Lato" w:hAnsi="Lato" w:cs="Tahoma"/>
          <w:sz w:val="22"/>
          <w:szCs w:val="22"/>
        </w:rPr>
        <w:t xml:space="preserve">Formularza </w:t>
      </w:r>
      <w:r w:rsidRPr="00D33E9F">
        <w:rPr>
          <w:rFonts w:ascii="Lato" w:hAnsi="Lato" w:cs="Tahoma"/>
          <w:sz w:val="22"/>
          <w:szCs w:val="22"/>
        </w:rPr>
        <w:t>Ofertowego nie może być powodem roszczeń ze strony Oferenta w stosunku do Zamawiającego</w:t>
      </w:r>
      <w:r w:rsidR="001371C8" w:rsidRPr="00D33E9F">
        <w:rPr>
          <w:rFonts w:ascii="Lato" w:hAnsi="Lato" w:cs="Tahoma"/>
          <w:sz w:val="22"/>
          <w:szCs w:val="22"/>
        </w:rPr>
        <w:t>.</w:t>
      </w:r>
    </w:p>
    <w:p w14:paraId="220F2F60" w14:textId="5CFAB34E" w:rsidR="00076E97" w:rsidRPr="00D33E9F" w:rsidRDefault="00076E97" w:rsidP="003F5F60">
      <w:pPr>
        <w:pStyle w:val="Tekstpodstawowy3"/>
        <w:numPr>
          <w:ilvl w:val="0"/>
          <w:numId w:val="3"/>
        </w:numPr>
        <w:spacing w:after="0" w:line="240" w:lineRule="auto"/>
        <w:jc w:val="both"/>
        <w:rPr>
          <w:rFonts w:ascii="Lato" w:hAnsi="Lato" w:cs="Tahoma"/>
          <w:sz w:val="22"/>
          <w:szCs w:val="22"/>
        </w:rPr>
      </w:pPr>
      <w:r w:rsidRPr="00D33E9F">
        <w:rPr>
          <w:rFonts w:ascii="Lato" w:hAnsi="Lato" w:cs="Tahoma"/>
          <w:sz w:val="22"/>
          <w:szCs w:val="22"/>
        </w:rPr>
        <w:t>Zamawiający zastrzega, że</w:t>
      </w:r>
      <w:r w:rsidR="00A5399A" w:rsidRPr="00D33E9F">
        <w:rPr>
          <w:rFonts w:ascii="Lato" w:hAnsi="Lato" w:cs="Tahoma"/>
          <w:sz w:val="22"/>
          <w:szCs w:val="22"/>
        </w:rPr>
        <w:t xml:space="preserve"> posiada</w:t>
      </w:r>
      <w:r w:rsidRPr="00D33E9F">
        <w:rPr>
          <w:rFonts w:ascii="Lato" w:hAnsi="Lato" w:cs="Tahoma"/>
          <w:sz w:val="22"/>
          <w:szCs w:val="22"/>
        </w:rPr>
        <w:t xml:space="preserve"> swobodny wybór ofert.</w:t>
      </w:r>
    </w:p>
    <w:p w14:paraId="281A9017" w14:textId="3DCBC2A3" w:rsidR="00887B2E" w:rsidRPr="00D33E9F" w:rsidRDefault="00887B2E" w:rsidP="003F5F60">
      <w:pPr>
        <w:pStyle w:val="Tekstpodstawowy3"/>
        <w:numPr>
          <w:ilvl w:val="0"/>
          <w:numId w:val="3"/>
        </w:numPr>
        <w:spacing w:after="0" w:line="240" w:lineRule="auto"/>
        <w:jc w:val="both"/>
        <w:rPr>
          <w:rFonts w:ascii="Lato" w:hAnsi="Lato" w:cs="Tahoma"/>
          <w:sz w:val="22"/>
          <w:szCs w:val="22"/>
        </w:rPr>
      </w:pPr>
      <w:r w:rsidRPr="00D33E9F">
        <w:rPr>
          <w:rFonts w:ascii="Lato" w:hAnsi="Lato" w:cs="Tahoma"/>
          <w:sz w:val="22"/>
          <w:szCs w:val="22"/>
        </w:rPr>
        <w:t xml:space="preserve">Zamawiający może unieważnić postępowanie </w:t>
      </w:r>
      <w:r w:rsidR="00076E97" w:rsidRPr="00D33E9F">
        <w:rPr>
          <w:rFonts w:ascii="Lato" w:hAnsi="Lato" w:cs="Tahoma"/>
          <w:sz w:val="22"/>
          <w:szCs w:val="22"/>
        </w:rPr>
        <w:t xml:space="preserve">w każdym czasie </w:t>
      </w:r>
      <w:r w:rsidRPr="00D33E9F">
        <w:rPr>
          <w:rFonts w:ascii="Lato" w:hAnsi="Lato" w:cs="Tahoma"/>
          <w:sz w:val="22"/>
          <w:szCs w:val="22"/>
        </w:rPr>
        <w:t xml:space="preserve">w jego części lub całości. </w:t>
      </w:r>
    </w:p>
    <w:p w14:paraId="7820E7FF" w14:textId="77777777" w:rsidR="008737FB" w:rsidRPr="00D33E9F" w:rsidRDefault="008737FB" w:rsidP="00D76B5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2"/>
          <w:szCs w:val="22"/>
        </w:rPr>
      </w:pPr>
    </w:p>
    <w:p w14:paraId="7619086D" w14:textId="77777777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b/>
          <w:sz w:val="22"/>
          <w:szCs w:val="22"/>
        </w:rPr>
      </w:pPr>
      <w:r w:rsidRPr="00D33E9F">
        <w:rPr>
          <w:rFonts w:ascii="Lato" w:hAnsi="Lato" w:cstheme="minorHAnsi"/>
          <w:b/>
          <w:sz w:val="22"/>
          <w:szCs w:val="22"/>
        </w:rPr>
        <w:t>§ III. TERMIN REALIZACJI</w:t>
      </w:r>
    </w:p>
    <w:p w14:paraId="78B958FB" w14:textId="20E604AF" w:rsidR="00D76B56" w:rsidRPr="00D33E9F" w:rsidRDefault="00D76B56" w:rsidP="003B085D">
      <w:pPr>
        <w:pStyle w:val="Bezodstpw"/>
        <w:numPr>
          <w:ilvl w:val="0"/>
          <w:numId w:val="6"/>
        </w:numPr>
        <w:ind w:left="284" w:hanging="284"/>
        <w:rPr>
          <w:rFonts w:ascii="Lato" w:hAnsi="Lato" w:cstheme="minorHAnsi"/>
        </w:rPr>
      </w:pPr>
      <w:r w:rsidRPr="00D33E9F">
        <w:rPr>
          <w:rFonts w:ascii="Lato" w:hAnsi="Lato" w:cstheme="minorHAnsi"/>
        </w:rPr>
        <w:t xml:space="preserve">Planowany termin podpisania umowy – </w:t>
      </w:r>
      <w:r w:rsidR="008C1DDC" w:rsidRPr="00D33E9F">
        <w:rPr>
          <w:rFonts w:ascii="Lato" w:hAnsi="Lato" w:cstheme="minorHAnsi"/>
        </w:rPr>
        <w:t xml:space="preserve">do </w:t>
      </w:r>
      <w:r w:rsidRPr="00D33E9F">
        <w:rPr>
          <w:rFonts w:ascii="Lato" w:hAnsi="Lato" w:cstheme="minorHAnsi"/>
        </w:rPr>
        <w:t>10 DNI po zakończeniu procesu zakupowego</w:t>
      </w:r>
      <w:r w:rsidR="001371C8" w:rsidRPr="00D33E9F">
        <w:rPr>
          <w:rFonts w:ascii="Lato" w:hAnsi="Lato" w:cstheme="minorHAnsi"/>
        </w:rPr>
        <w:t>.</w:t>
      </w:r>
      <w:r w:rsidRPr="00D33E9F">
        <w:rPr>
          <w:rFonts w:ascii="Lato" w:hAnsi="Lato" w:cstheme="minorHAnsi"/>
        </w:rPr>
        <w:t xml:space="preserve"> </w:t>
      </w:r>
    </w:p>
    <w:p w14:paraId="799783A0" w14:textId="77777777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bCs/>
          <w:sz w:val="22"/>
          <w:szCs w:val="22"/>
        </w:rPr>
      </w:pPr>
    </w:p>
    <w:p w14:paraId="44A18770" w14:textId="77777777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b/>
          <w:sz w:val="22"/>
          <w:szCs w:val="22"/>
        </w:rPr>
      </w:pPr>
      <w:r w:rsidRPr="00D33E9F">
        <w:rPr>
          <w:rFonts w:ascii="Lato" w:hAnsi="Lato" w:cstheme="minorHAnsi"/>
          <w:b/>
          <w:sz w:val="22"/>
          <w:szCs w:val="22"/>
        </w:rPr>
        <w:lastRenderedPageBreak/>
        <w:t>§ IV.  WYMAGANIA FORMALNE, MERYTORYCZNE I HANDLOWE</w:t>
      </w:r>
    </w:p>
    <w:p w14:paraId="03D5A656" w14:textId="7154E8E3" w:rsidR="00D76B56" w:rsidRPr="00D33E9F" w:rsidRDefault="00D76B56" w:rsidP="00D76B56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Lato" w:hAnsi="Lato" w:cstheme="minorHAnsi"/>
          <w:bCs/>
          <w:sz w:val="22"/>
          <w:szCs w:val="22"/>
        </w:rPr>
      </w:pPr>
      <w:r w:rsidRPr="00D33E9F">
        <w:rPr>
          <w:rFonts w:ascii="Lato" w:hAnsi="Lato" w:cstheme="minorHAnsi"/>
          <w:bCs/>
          <w:sz w:val="22"/>
          <w:szCs w:val="22"/>
        </w:rPr>
        <w:t xml:space="preserve">O udzielenie Zamówienia mogą ubiegać się </w:t>
      </w:r>
      <w:r w:rsidR="00B67E70" w:rsidRPr="00D33E9F">
        <w:rPr>
          <w:rFonts w:ascii="Lato" w:hAnsi="Lato" w:cstheme="minorHAnsi"/>
          <w:bCs/>
          <w:sz w:val="22"/>
          <w:szCs w:val="22"/>
        </w:rPr>
        <w:t>Oferenci</w:t>
      </w:r>
      <w:r w:rsidRPr="00D33E9F">
        <w:rPr>
          <w:rFonts w:ascii="Lato" w:hAnsi="Lato" w:cstheme="minorHAnsi"/>
          <w:bCs/>
          <w:sz w:val="22"/>
          <w:szCs w:val="22"/>
        </w:rPr>
        <w:t>, którzy:</w:t>
      </w:r>
    </w:p>
    <w:p w14:paraId="365AF222" w14:textId="77777777" w:rsidR="00D76B56" w:rsidRPr="00D33E9F" w:rsidRDefault="00D76B56" w:rsidP="00D76B56">
      <w:pPr>
        <w:pStyle w:val="Akapitzlist"/>
        <w:numPr>
          <w:ilvl w:val="0"/>
          <w:numId w:val="8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posiadają uprawnienia do wykonywania określonej działalności lub czynności, jeżeli przepisy prawa nakładają obowiązek posiadania takich uprawnień;</w:t>
      </w:r>
    </w:p>
    <w:p w14:paraId="5A07C15D" w14:textId="77777777" w:rsidR="00D76B56" w:rsidRPr="00D33E9F" w:rsidRDefault="00D76B56" w:rsidP="00D76B56">
      <w:pPr>
        <w:pStyle w:val="Akapitzlist"/>
        <w:numPr>
          <w:ilvl w:val="0"/>
          <w:numId w:val="8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posiadają niezbędną wiedzę oraz dysponują potencjałem technicznym i osobami zdolnymi do realizacji Przedmiotu Zamówienia;</w:t>
      </w:r>
    </w:p>
    <w:p w14:paraId="769203C5" w14:textId="2BA9AE9F" w:rsidR="00D76B56" w:rsidRPr="00D33E9F" w:rsidRDefault="00D76B56" w:rsidP="00D76B56">
      <w:pPr>
        <w:pStyle w:val="Akapitzlist"/>
        <w:numPr>
          <w:ilvl w:val="0"/>
          <w:numId w:val="8"/>
        </w:numPr>
        <w:spacing w:after="200" w:line="276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posiadają niezbędne doświadczenie, tj. </w:t>
      </w:r>
      <w:r w:rsidR="00076E97" w:rsidRPr="00D33E9F">
        <w:rPr>
          <w:rFonts w:ascii="Lato" w:hAnsi="Lato" w:cstheme="minorHAnsi"/>
          <w:sz w:val="22"/>
          <w:szCs w:val="22"/>
        </w:rPr>
        <w:t>wykażą,</w:t>
      </w:r>
      <w:r w:rsidRPr="00D33E9F">
        <w:rPr>
          <w:rFonts w:ascii="Lato" w:hAnsi="Lato" w:cstheme="minorHAnsi"/>
          <w:sz w:val="22"/>
          <w:szCs w:val="22"/>
        </w:rPr>
        <w:t xml:space="preserve"> iż w okresie ostatnich 3 lat przed upływem terminu składania ofert (a jeżeli okres prowadzenia działalności jest krótszy — w tym okresie) świadczyli usługi w zakresie odpowiednim dla Przedmiotu Zamówienia, na rzecz co najmniej jednego obiektu </w:t>
      </w:r>
      <w:r w:rsidR="00256D37" w:rsidRPr="00D33E9F">
        <w:rPr>
          <w:rFonts w:ascii="Lato" w:hAnsi="Lato" w:cstheme="minorHAnsi"/>
          <w:sz w:val="22"/>
          <w:szCs w:val="22"/>
        </w:rPr>
        <w:t>sanatorium uzdrowiskowego</w:t>
      </w:r>
      <w:r w:rsidR="003B085D" w:rsidRPr="00D33E9F">
        <w:rPr>
          <w:rFonts w:ascii="Lato" w:hAnsi="Lato" w:cstheme="minorHAnsi"/>
          <w:sz w:val="22"/>
          <w:szCs w:val="22"/>
        </w:rPr>
        <w:t xml:space="preserve">. </w:t>
      </w:r>
    </w:p>
    <w:p w14:paraId="5AA7877D" w14:textId="77777777" w:rsidR="00D76B56" w:rsidRPr="00D33E9F" w:rsidRDefault="00D76B56" w:rsidP="00D76B56">
      <w:pPr>
        <w:pStyle w:val="Akapitzlist"/>
        <w:numPr>
          <w:ilvl w:val="0"/>
          <w:numId w:val="8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znajdują się w sytuacji ekonomicznej i finansowej zapewniającej należyte wykonanie Przedmiotu Zamówienia;</w:t>
      </w:r>
    </w:p>
    <w:p w14:paraId="6805A80A" w14:textId="77777777" w:rsidR="00D76B56" w:rsidRPr="00D33E9F" w:rsidRDefault="00D76B56" w:rsidP="00D76B56">
      <w:pPr>
        <w:pStyle w:val="Akapitzlist"/>
        <w:numPr>
          <w:ilvl w:val="0"/>
          <w:numId w:val="8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nie podlegają wykluczeniu z postępowania o udzielenie zamówienia;</w:t>
      </w:r>
    </w:p>
    <w:p w14:paraId="3C0C7B79" w14:textId="77777777" w:rsidR="00D76B56" w:rsidRPr="00D33E9F" w:rsidRDefault="00D76B56" w:rsidP="00D76B56">
      <w:pPr>
        <w:pStyle w:val="Akapitzlist"/>
        <w:numPr>
          <w:ilvl w:val="0"/>
          <w:numId w:val="8"/>
        </w:numPr>
        <w:spacing w:after="200" w:line="276" w:lineRule="auto"/>
        <w:ind w:left="709" w:hanging="425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nie zalegają z opłatami podatków CIT, VAT i ZUS.</w:t>
      </w:r>
    </w:p>
    <w:p w14:paraId="45E9A3C1" w14:textId="77777777" w:rsidR="00D76B56" w:rsidRPr="00D33E9F" w:rsidRDefault="00D76B56" w:rsidP="00D76B56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Lato" w:hAnsi="Lato" w:cstheme="minorHAnsi"/>
          <w:bCs/>
          <w:sz w:val="22"/>
          <w:szCs w:val="22"/>
        </w:rPr>
      </w:pPr>
      <w:r w:rsidRPr="00D33E9F">
        <w:rPr>
          <w:rFonts w:ascii="Lato" w:hAnsi="Lato" w:cstheme="minorHAnsi"/>
          <w:bCs/>
          <w:sz w:val="22"/>
          <w:szCs w:val="22"/>
        </w:rPr>
        <w:t>Odrzuceniu podlega oferta, która:</w:t>
      </w:r>
    </w:p>
    <w:p w14:paraId="2F3BF1F0" w14:textId="77777777" w:rsidR="00D76B56" w:rsidRPr="00D33E9F" w:rsidRDefault="00D76B56" w:rsidP="00D76B56">
      <w:pPr>
        <w:pStyle w:val="Akapitzlist"/>
        <w:numPr>
          <w:ilvl w:val="0"/>
          <w:numId w:val="9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nie spełnia wymagań określonych w niniejszym zapytaniu ofertowym, w szczególności wymagań określonych w Opisie Przedmiotu Zamówienia,</w:t>
      </w:r>
    </w:p>
    <w:p w14:paraId="29BD6153" w14:textId="77777777" w:rsidR="00D76B56" w:rsidRPr="00D33E9F" w:rsidRDefault="00D76B56" w:rsidP="00D76B56">
      <w:pPr>
        <w:pStyle w:val="Akapitzlist"/>
        <w:numPr>
          <w:ilvl w:val="0"/>
          <w:numId w:val="9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zawiera błędy w obliczeniu ceny powodujące istotne zmiany w treści oferty,</w:t>
      </w:r>
    </w:p>
    <w:p w14:paraId="614B7E86" w14:textId="77777777" w:rsidR="00D76B56" w:rsidRPr="00D33E9F" w:rsidRDefault="00D76B56" w:rsidP="00D76B56">
      <w:pPr>
        <w:pStyle w:val="Akapitzlist"/>
        <w:numPr>
          <w:ilvl w:val="0"/>
          <w:numId w:val="9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zawiera rażąco niską cenę w stosunku do przedmiotu zamówienia,</w:t>
      </w:r>
    </w:p>
    <w:p w14:paraId="2841BE90" w14:textId="2FC55119" w:rsidR="00D76B56" w:rsidRPr="00D33E9F" w:rsidRDefault="00D76B56" w:rsidP="00D76B56">
      <w:pPr>
        <w:pStyle w:val="Akapitzlist"/>
        <w:numPr>
          <w:ilvl w:val="0"/>
          <w:numId w:val="9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zawiera omyłki polegające na niezgodności z wymaganiami Zamawiającego, niepowodujące istotnych zmian w treści oferty, na których poprawienie </w:t>
      </w:r>
      <w:r w:rsidR="00256D37" w:rsidRPr="00D33E9F">
        <w:rPr>
          <w:rFonts w:ascii="Lato" w:hAnsi="Lato" w:cstheme="minorHAnsi"/>
          <w:sz w:val="22"/>
          <w:szCs w:val="22"/>
        </w:rPr>
        <w:t>Dostawca</w:t>
      </w:r>
      <w:r w:rsidR="001371C8" w:rsidRPr="00D33E9F">
        <w:rPr>
          <w:rFonts w:ascii="Lato" w:hAnsi="Lato" w:cstheme="minorHAnsi"/>
          <w:sz w:val="22"/>
          <w:szCs w:val="22"/>
        </w:rPr>
        <w:t xml:space="preserve">   </w:t>
      </w:r>
      <w:r w:rsidR="008737FB" w:rsidRPr="00D33E9F">
        <w:rPr>
          <w:rFonts w:ascii="Lato" w:hAnsi="Lato" w:cstheme="minorHAnsi"/>
          <w:sz w:val="22"/>
          <w:szCs w:val="22"/>
        </w:rPr>
        <w:t xml:space="preserve">                </w:t>
      </w:r>
      <w:r w:rsidR="001371C8" w:rsidRPr="00D33E9F">
        <w:rPr>
          <w:rFonts w:ascii="Lato" w:hAnsi="Lato" w:cstheme="minorHAnsi"/>
          <w:sz w:val="22"/>
          <w:szCs w:val="22"/>
        </w:rPr>
        <w:t xml:space="preserve"> </w:t>
      </w:r>
      <w:r w:rsidRPr="00D33E9F">
        <w:rPr>
          <w:rFonts w:ascii="Lato" w:hAnsi="Lato" w:cstheme="minorHAnsi"/>
          <w:sz w:val="22"/>
          <w:szCs w:val="22"/>
        </w:rPr>
        <w:t>w wyznaczonym terminie</w:t>
      </w:r>
      <w:r w:rsidR="001371C8" w:rsidRPr="00D33E9F">
        <w:rPr>
          <w:rFonts w:ascii="Lato" w:hAnsi="Lato" w:cstheme="minorHAnsi"/>
          <w:sz w:val="22"/>
          <w:szCs w:val="22"/>
        </w:rPr>
        <w:t>,</w:t>
      </w:r>
      <w:r w:rsidRPr="00D33E9F">
        <w:rPr>
          <w:rFonts w:ascii="Lato" w:hAnsi="Lato" w:cstheme="minorHAnsi"/>
          <w:sz w:val="22"/>
          <w:szCs w:val="22"/>
        </w:rPr>
        <w:t xml:space="preserve"> nie wyraził zgody,</w:t>
      </w:r>
    </w:p>
    <w:p w14:paraId="7D3852A8" w14:textId="3C01CB21" w:rsidR="00D76B56" w:rsidRPr="00D33E9F" w:rsidRDefault="00D76B56" w:rsidP="00D76B56">
      <w:pPr>
        <w:pStyle w:val="Akapitzlist"/>
        <w:numPr>
          <w:ilvl w:val="0"/>
          <w:numId w:val="9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została złożona przez </w:t>
      </w:r>
      <w:r w:rsidR="00256D37" w:rsidRPr="00D33E9F">
        <w:rPr>
          <w:rFonts w:ascii="Lato" w:hAnsi="Lato" w:cstheme="minorHAnsi"/>
          <w:sz w:val="22"/>
          <w:szCs w:val="22"/>
        </w:rPr>
        <w:t>Dostawc</w:t>
      </w:r>
      <w:r w:rsidRPr="00D33E9F">
        <w:rPr>
          <w:rFonts w:ascii="Lato" w:hAnsi="Lato" w:cstheme="minorHAnsi"/>
          <w:sz w:val="22"/>
          <w:szCs w:val="22"/>
        </w:rPr>
        <w:t xml:space="preserve">ę podlegającego wykluczeniu z udziału </w:t>
      </w:r>
      <w:r w:rsidR="001371C8" w:rsidRPr="00D33E9F">
        <w:rPr>
          <w:rFonts w:ascii="Lato" w:hAnsi="Lato" w:cstheme="minorHAnsi"/>
          <w:sz w:val="22"/>
          <w:szCs w:val="22"/>
        </w:rPr>
        <w:t xml:space="preserve">                                </w:t>
      </w:r>
      <w:r w:rsidR="008737FB" w:rsidRPr="00D33E9F">
        <w:rPr>
          <w:rFonts w:ascii="Lato" w:hAnsi="Lato" w:cstheme="minorHAnsi"/>
          <w:sz w:val="22"/>
          <w:szCs w:val="22"/>
        </w:rPr>
        <w:t xml:space="preserve">             </w:t>
      </w:r>
      <w:r w:rsidR="001371C8" w:rsidRPr="00D33E9F">
        <w:rPr>
          <w:rFonts w:ascii="Lato" w:hAnsi="Lato" w:cstheme="minorHAnsi"/>
          <w:sz w:val="22"/>
          <w:szCs w:val="22"/>
        </w:rPr>
        <w:t xml:space="preserve">        </w:t>
      </w:r>
      <w:r w:rsidRPr="00D33E9F">
        <w:rPr>
          <w:rFonts w:ascii="Lato" w:hAnsi="Lato" w:cstheme="minorHAnsi"/>
          <w:sz w:val="22"/>
          <w:szCs w:val="22"/>
        </w:rPr>
        <w:t>w postępowaniu,</w:t>
      </w:r>
    </w:p>
    <w:p w14:paraId="74C7E7A5" w14:textId="04072829" w:rsidR="00D76B56" w:rsidRPr="00D33E9F" w:rsidRDefault="00256D37" w:rsidP="00D76B56">
      <w:pPr>
        <w:pStyle w:val="Akapitzlist"/>
        <w:numPr>
          <w:ilvl w:val="0"/>
          <w:numId w:val="9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Dostawca</w:t>
      </w:r>
      <w:r w:rsidR="00D76B56" w:rsidRPr="00D33E9F">
        <w:rPr>
          <w:rFonts w:ascii="Lato" w:hAnsi="Lato" w:cstheme="minorHAnsi"/>
          <w:sz w:val="22"/>
          <w:szCs w:val="22"/>
        </w:rPr>
        <w:t xml:space="preserve"> nieprawidłowo realizował wcześniejsze zamówienia na rzecz podmiotu </w:t>
      </w:r>
      <w:r w:rsidR="001371C8" w:rsidRPr="00D33E9F">
        <w:rPr>
          <w:rFonts w:ascii="Lato" w:hAnsi="Lato" w:cstheme="minorHAnsi"/>
          <w:sz w:val="22"/>
          <w:szCs w:val="22"/>
        </w:rPr>
        <w:t xml:space="preserve">        </w:t>
      </w:r>
      <w:r w:rsidR="008737FB" w:rsidRPr="00D33E9F">
        <w:rPr>
          <w:rFonts w:ascii="Lato" w:hAnsi="Lato" w:cstheme="minorHAnsi"/>
          <w:sz w:val="22"/>
          <w:szCs w:val="22"/>
        </w:rPr>
        <w:t xml:space="preserve">             </w:t>
      </w:r>
      <w:r w:rsidR="00D76B56" w:rsidRPr="00D33E9F">
        <w:rPr>
          <w:rFonts w:ascii="Lato" w:hAnsi="Lato" w:cstheme="minorHAnsi"/>
          <w:sz w:val="22"/>
          <w:szCs w:val="22"/>
        </w:rPr>
        <w:t>z Grupy Kapitałowej PHH,</w:t>
      </w:r>
    </w:p>
    <w:p w14:paraId="340EA572" w14:textId="77777777" w:rsidR="00D76B56" w:rsidRPr="00D33E9F" w:rsidRDefault="00D76B56" w:rsidP="00D76B56">
      <w:pPr>
        <w:pStyle w:val="Akapitzlist"/>
        <w:numPr>
          <w:ilvl w:val="0"/>
          <w:numId w:val="9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jest nieważna na podstawie odrębnych przepisów.</w:t>
      </w:r>
    </w:p>
    <w:p w14:paraId="30EDCDAC" w14:textId="5EB02AA4" w:rsidR="00D76B56" w:rsidRPr="00D33E9F" w:rsidRDefault="00D76B56" w:rsidP="00D76B56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Lato" w:hAnsi="Lato" w:cstheme="minorHAnsi"/>
          <w:bCs/>
          <w:sz w:val="22"/>
          <w:szCs w:val="22"/>
        </w:rPr>
      </w:pPr>
      <w:r w:rsidRPr="00D33E9F">
        <w:rPr>
          <w:rFonts w:ascii="Lato" w:hAnsi="Lato" w:cstheme="minorHAnsi"/>
          <w:bCs/>
          <w:sz w:val="22"/>
          <w:szCs w:val="22"/>
        </w:rPr>
        <w:t xml:space="preserve">W przypadku niedostarczenia przez </w:t>
      </w:r>
      <w:r w:rsidR="00256D37" w:rsidRPr="00D33E9F">
        <w:rPr>
          <w:rFonts w:ascii="Lato" w:hAnsi="Lato" w:cstheme="minorHAnsi"/>
          <w:bCs/>
          <w:sz w:val="22"/>
          <w:szCs w:val="22"/>
        </w:rPr>
        <w:t>Dostawców</w:t>
      </w:r>
      <w:r w:rsidRPr="00D33E9F">
        <w:rPr>
          <w:rFonts w:ascii="Lato" w:hAnsi="Lato" w:cstheme="minorHAnsi"/>
          <w:bCs/>
          <w:sz w:val="22"/>
          <w:szCs w:val="22"/>
        </w:rPr>
        <w:t xml:space="preserve"> dokumentów i oświadczeń potwierdzających spełnianie warunków udziału oraz niepodlegania wykluczeniu </w:t>
      </w:r>
      <w:r w:rsidR="001371C8" w:rsidRPr="00D33E9F">
        <w:rPr>
          <w:rFonts w:ascii="Lato" w:hAnsi="Lato" w:cstheme="minorHAnsi"/>
          <w:bCs/>
          <w:sz w:val="22"/>
          <w:szCs w:val="22"/>
        </w:rPr>
        <w:t xml:space="preserve">                     </w:t>
      </w:r>
      <w:r w:rsidR="008737FB" w:rsidRPr="00D33E9F">
        <w:rPr>
          <w:rFonts w:ascii="Lato" w:hAnsi="Lato" w:cstheme="minorHAnsi"/>
          <w:bCs/>
          <w:sz w:val="22"/>
          <w:szCs w:val="22"/>
        </w:rPr>
        <w:t xml:space="preserve">                 </w:t>
      </w:r>
      <w:r w:rsidR="001371C8" w:rsidRPr="00D33E9F">
        <w:rPr>
          <w:rFonts w:ascii="Lato" w:hAnsi="Lato" w:cstheme="minorHAnsi"/>
          <w:bCs/>
          <w:sz w:val="22"/>
          <w:szCs w:val="22"/>
        </w:rPr>
        <w:t xml:space="preserve"> </w:t>
      </w:r>
      <w:r w:rsidRPr="00D33E9F">
        <w:rPr>
          <w:rFonts w:ascii="Lato" w:hAnsi="Lato" w:cstheme="minorHAnsi"/>
          <w:bCs/>
          <w:sz w:val="22"/>
          <w:szCs w:val="22"/>
        </w:rPr>
        <w:t>w postępowaniu, Zamawiający może wyznaczyć dodatkowy termin w celu ich uzupełnienia.</w:t>
      </w:r>
    </w:p>
    <w:p w14:paraId="2DF80F5C" w14:textId="77777777" w:rsidR="00D76B56" w:rsidRPr="00D33E9F" w:rsidRDefault="00D76B56" w:rsidP="00D76B56">
      <w:pPr>
        <w:pStyle w:val="Akapitzlist"/>
        <w:spacing w:after="120" w:line="240" w:lineRule="auto"/>
        <w:ind w:left="360"/>
        <w:jc w:val="both"/>
        <w:rPr>
          <w:rFonts w:ascii="Lato" w:hAnsi="Lato" w:cstheme="minorHAnsi"/>
          <w:bCs/>
          <w:sz w:val="22"/>
          <w:szCs w:val="22"/>
        </w:rPr>
      </w:pPr>
    </w:p>
    <w:p w14:paraId="20720807" w14:textId="77777777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b/>
          <w:bCs/>
          <w:sz w:val="22"/>
          <w:szCs w:val="22"/>
        </w:rPr>
      </w:pPr>
      <w:r w:rsidRPr="00D33E9F">
        <w:rPr>
          <w:rFonts w:ascii="Lato" w:hAnsi="Lato" w:cstheme="minorHAnsi"/>
          <w:b/>
          <w:sz w:val="22"/>
          <w:szCs w:val="22"/>
        </w:rPr>
        <w:t xml:space="preserve">§ </w:t>
      </w:r>
      <w:r w:rsidRPr="00D33E9F">
        <w:rPr>
          <w:rFonts w:ascii="Lato" w:hAnsi="Lato" w:cstheme="minorHAnsi"/>
          <w:b/>
          <w:bCs/>
          <w:sz w:val="22"/>
          <w:szCs w:val="22"/>
        </w:rPr>
        <w:t>V. INFORMACJE O WYMAGANYCH DOKUMENTACH I OŚWIADCZENIACH</w:t>
      </w:r>
    </w:p>
    <w:p w14:paraId="51AAB295" w14:textId="77777777" w:rsidR="00D76B56" w:rsidRPr="00D33E9F" w:rsidRDefault="00D76B56" w:rsidP="00D76B56">
      <w:pPr>
        <w:spacing w:after="0" w:line="240" w:lineRule="auto"/>
        <w:ind w:left="284"/>
        <w:jc w:val="both"/>
        <w:rPr>
          <w:rFonts w:ascii="Lato" w:hAnsi="Lato" w:cstheme="minorHAnsi"/>
          <w:b/>
          <w:bCs/>
          <w:sz w:val="22"/>
          <w:szCs w:val="22"/>
        </w:rPr>
      </w:pPr>
      <w:r w:rsidRPr="00D33E9F">
        <w:rPr>
          <w:rFonts w:ascii="Lato" w:eastAsia="Times New Roman" w:hAnsi="Lato" w:cstheme="minorHAnsi"/>
          <w:sz w:val="22"/>
          <w:szCs w:val="22"/>
          <w:u w:val="single"/>
          <w:lang w:eastAsia="x-none"/>
        </w:rPr>
        <w:t>Zamawiający wymaga złożenia następujących dokumentów wraz z ofertą:</w:t>
      </w:r>
    </w:p>
    <w:p w14:paraId="1C91E741" w14:textId="34AF538E" w:rsidR="00D76B56" w:rsidRPr="00D33E9F" w:rsidRDefault="00D76B56" w:rsidP="00D76B56">
      <w:pPr>
        <w:pStyle w:val="Akapitzlist"/>
        <w:numPr>
          <w:ilvl w:val="0"/>
          <w:numId w:val="10"/>
        </w:numPr>
        <w:spacing w:after="160" w:line="240" w:lineRule="auto"/>
        <w:jc w:val="both"/>
        <w:rPr>
          <w:rFonts w:ascii="Lato" w:hAnsi="Lato"/>
          <w:sz w:val="22"/>
          <w:szCs w:val="22"/>
        </w:rPr>
      </w:pPr>
      <w:bookmarkStart w:id="2" w:name="_Hlk146110370"/>
      <w:r w:rsidRPr="00D33E9F">
        <w:rPr>
          <w:rFonts w:ascii="Lato" w:hAnsi="Lato"/>
          <w:sz w:val="22"/>
          <w:szCs w:val="22"/>
        </w:rPr>
        <w:t xml:space="preserve">Wypełniony formularz </w:t>
      </w:r>
      <w:bookmarkEnd w:id="2"/>
      <w:r w:rsidRPr="00D33E9F">
        <w:rPr>
          <w:rFonts w:ascii="Lato" w:hAnsi="Lato"/>
          <w:sz w:val="22"/>
          <w:szCs w:val="22"/>
        </w:rPr>
        <w:t>oferty stanowiący Załącznik nr 2 (podpisany przez osobę upoważnioną)</w:t>
      </w:r>
      <w:r w:rsidR="001371C8" w:rsidRPr="00D33E9F">
        <w:rPr>
          <w:rFonts w:ascii="Lato" w:hAnsi="Lato"/>
          <w:sz w:val="22"/>
          <w:szCs w:val="22"/>
        </w:rPr>
        <w:t>.</w:t>
      </w:r>
    </w:p>
    <w:p w14:paraId="24617C63" w14:textId="67477E1F" w:rsidR="00D76B56" w:rsidRPr="00D33E9F" w:rsidRDefault="00256D37" w:rsidP="00D76B56">
      <w:pPr>
        <w:pStyle w:val="Akapitzlist"/>
        <w:numPr>
          <w:ilvl w:val="0"/>
          <w:numId w:val="10"/>
        </w:numPr>
        <w:spacing w:after="160" w:line="240" w:lineRule="auto"/>
        <w:jc w:val="both"/>
        <w:rPr>
          <w:rFonts w:ascii="Lato" w:hAnsi="Lato"/>
          <w:sz w:val="22"/>
          <w:szCs w:val="22"/>
        </w:rPr>
      </w:pPr>
      <w:r w:rsidRPr="00D33E9F">
        <w:rPr>
          <w:rFonts w:ascii="Lato" w:hAnsi="Lato"/>
          <w:sz w:val="22"/>
          <w:szCs w:val="22"/>
        </w:rPr>
        <w:t>Dostawca</w:t>
      </w:r>
      <w:r w:rsidR="00D76B56" w:rsidRPr="00D33E9F">
        <w:rPr>
          <w:rFonts w:ascii="Lato" w:hAnsi="Lato"/>
          <w:sz w:val="22"/>
          <w:szCs w:val="22"/>
        </w:rPr>
        <w:t xml:space="preserve"> musi posiadać ubezpieczenie od odpowiedzialności cywilnej (</w:t>
      </w:r>
      <w:proofErr w:type="gramStart"/>
      <w:r w:rsidR="00076E97" w:rsidRPr="00D33E9F">
        <w:rPr>
          <w:rFonts w:ascii="Lato" w:hAnsi="Lato"/>
          <w:sz w:val="22"/>
          <w:szCs w:val="22"/>
        </w:rPr>
        <w:t xml:space="preserve">OC)  </w:t>
      </w:r>
      <w:r w:rsidR="001371C8" w:rsidRPr="00D33E9F">
        <w:rPr>
          <w:rFonts w:ascii="Lato" w:hAnsi="Lato"/>
          <w:sz w:val="22"/>
          <w:szCs w:val="22"/>
        </w:rPr>
        <w:t xml:space="preserve"> </w:t>
      </w:r>
      <w:proofErr w:type="gramEnd"/>
      <w:r w:rsidR="001371C8" w:rsidRPr="00D33E9F">
        <w:rPr>
          <w:rFonts w:ascii="Lato" w:hAnsi="Lato"/>
          <w:sz w:val="22"/>
          <w:szCs w:val="22"/>
        </w:rPr>
        <w:t xml:space="preserve">          </w:t>
      </w:r>
      <w:r w:rsidR="008737FB" w:rsidRPr="00D33E9F">
        <w:rPr>
          <w:rFonts w:ascii="Lato" w:hAnsi="Lato"/>
          <w:sz w:val="22"/>
          <w:szCs w:val="22"/>
        </w:rPr>
        <w:t xml:space="preserve">        </w:t>
      </w:r>
      <w:r w:rsidR="00460A67">
        <w:rPr>
          <w:rFonts w:ascii="Lato" w:hAnsi="Lato"/>
          <w:sz w:val="22"/>
          <w:szCs w:val="22"/>
        </w:rPr>
        <w:t xml:space="preserve">     </w:t>
      </w:r>
      <w:r w:rsidR="008737FB" w:rsidRPr="00D33E9F">
        <w:rPr>
          <w:rFonts w:ascii="Lato" w:hAnsi="Lato"/>
          <w:sz w:val="22"/>
          <w:szCs w:val="22"/>
        </w:rPr>
        <w:t xml:space="preserve">       </w:t>
      </w:r>
      <w:r w:rsidR="001371C8" w:rsidRPr="00D33E9F">
        <w:rPr>
          <w:rFonts w:ascii="Lato" w:hAnsi="Lato"/>
          <w:sz w:val="22"/>
          <w:szCs w:val="22"/>
        </w:rPr>
        <w:t xml:space="preserve">    </w:t>
      </w:r>
      <w:r w:rsidR="00D76B56" w:rsidRPr="00D33E9F">
        <w:rPr>
          <w:rFonts w:ascii="Lato" w:hAnsi="Lato"/>
          <w:sz w:val="22"/>
          <w:szCs w:val="22"/>
        </w:rPr>
        <w:t xml:space="preserve"> w zakresie prowadzonej działalności gospodarczej </w:t>
      </w:r>
      <w:r w:rsidR="00010C1E" w:rsidRPr="00D33E9F">
        <w:rPr>
          <w:rFonts w:ascii="Lato" w:hAnsi="Lato"/>
          <w:sz w:val="22"/>
          <w:szCs w:val="22"/>
        </w:rPr>
        <w:t>na kwotę</w:t>
      </w:r>
      <w:r w:rsidR="00D76B56" w:rsidRPr="00D33E9F">
        <w:rPr>
          <w:rFonts w:ascii="Lato" w:hAnsi="Lato" w:cs="Arial"/>
          <w:sz w:val="22"/>
          <w:szCs w:val="22"/>
        </w:rPr>
        <w:t xml:space="preserve"> nie mniejszą niż </w:t>
      </w:r>
      <w:r w:rsidR="003F5F60" w:rsidRPr="00D33E9F">
        <w:rPr>
          <w:rFonts w:ascii="Lato" w:hAnsi="Lato" w:cs="Arial"/>
          <w:sz w:val="22"/>
          <w:szCs w:val="22"/>
        </w:rPr>
        <w:t xml:space="preserve">                         </w:t>
      </w:r>
      <w:r w:rsidR="00076E97" w:rsidRPr="00D33E9F">
        <w:rPr>
          <w:rFonts w:ascii="Lato" w:hAnsi="Lato" w:cs="Arial"/>
          <w:sz w:val="22"/>
          <w:szCs w:val="22"/>
        </w:rPr>
        <w:t>2</w:t>
      </w:r>
      <w:r w:rsidR="00D76B56" w:rsidRPr="00D33E9F">
        <w:rPr>
          <w:rFonts w:ascii="Lato" w:hAnsi="Lato" w:cs="Arial"/>
          <w:sz w:val="22"/>
          <w:szCs w:val="22"/>
        </w:rPr>
        <w:t xml:space="preserve">00 000,00 zł netto (słownie: </w:t>
      </w:r>
      <w:r w:rsidR="00076E97" w:rsidRPr="00D33E9F">
        <w:rPr>
          <w:rFonts w:ascii="Lato" w:hAnsi="Lato" w:cs="Arial"/>
          <w:sz w:val="22"/>
          <w:szCs w:val="22"/>
        </w:rPr>
        <w:t>dwieście</w:t>
      </w:r>
      <w:r w:rsidR="00D76B56" w:rsidRPr="00D33E9F">
        <w:rPr>
          <w:rFonts w:ascii="Lato" w:hAnsi="Lato" w:cs="Arial"/>
          <w:sz w:val="22"/>
          <w:szCs w:val="22"/>
        </w:rPr>
        <w:t xml:space="preserve"> tysięcy złotych, 00/100)</w:t>
      </w:r>
      <w:r w:rsidR="003F5F60" w:rsidRPr="00D33E9F">
        <w:rPr>
          <w:rFonts w:ascii="Lato" w:hAnsi="Lato" w:cs="Arial"/>
          <w:sz w:val="22"/>
          <w:szCs w:val="22"/>
        </w:rPr>
        <w:t xml:space="preserve"> </w:t>
      </w:r>
      <w:r w:rsidR="00D76B56" w:rsidRPr="00D33E9F">
        <w:rPr>
          <w:rFonts w:ascii="Lato" w:hAnsi="Lato"/>
          <w:sz w:val="22"/>
          <w:szCs w:val="22"/>
        </w:rPr>
        <w:t xml:space="preserve">- do oferty należy załączyć </w:t>
      </w:r>
      <w:r w:rsidR="00871E45" w:rsidRPr="00D33E9F">
        <w:rPr>
          <w:rFonts w:ascii="Lato" w:hAnsi="Lato"/>
          <w:sz w:val="22"/>
          <w:szCs w:val="22"/>
        </w:rPr>
        <w:t>kopi</w:t>
      </w:r>
      <w:r w:rsidR="00BA2AE0" w:rsidRPr="00D33E9F">
        <w:rPr>
          <w:rFonts w:ascii="Lato" w:hAnsi="Lato"/>
          <w:sz w:val="22"/>
          <w:szCs w:val="22"/>
        </w:rPr>
        <w:t>ę</w:t>
      </w:r>
      <w:r w:rsidR="00871E45" w:rsidRPr="00D33E9F">
        <w:rPr>
          <w:rFonts w:ascii="Lato" w:hAnsi="Lato"/>
          <w:sz w:val="22"/>
          <w:szCs w:val="22"/>
        </w:rPr>
        <w:t xml:space="preserve"> </w:t>
      </w:r>
      <w:r w:rsidR="00D76B56" w:rsidRPr="00D33E9F">
        <w:rPr>
          <w:rFonts w:ascii="Lato" w:hAnsi="Lato"/>
          <w:sz w:val="22"/>
          <w:szCs w:val="22"/>
        </w:rPr>
        <w:t>polis</w:t>
      </w:r>
      <w:r w:rsidR="00871E45" w:rsidRPr="00D33E9F">
        <w:rPr>
          <w:rFonts w:ascii="Lato" w:hAnsi="Lato"/>
          <w:sz w:val="22"/>
          <w:szCs w:val="22"/>
        </w:rPr>
        <w:t>y</w:t>
      </w:r>
      <w:r w:rsidR="00D76B56" w:rsidRPr="00D33E9F">
        <w:rPr>
          <w:rFonts w:ascii="Lato" w:hAnsi="Lato"/>
          <w:sz w:val="22"/>
          <w:szCs w:val="22"/>
        </w:rPr>
        <w:t xml:space="preserve"> ubezpieczeniow</w:t>
      </w:r>
      <w:r w:rsidR="00871E45" w:rsidRPr="00D33E9F">
        <w:rPr>
          <w:rFonts w:ascii="Lato" w:hAnsi="Lato"/>
          <w:sz w:val="22"/>
          <w:szCs w:val="22"/>
        </w:rPr>
        <w:t>ej</w:t>
      </w:r>
      <w:r w:rsidR="00D76B56" w:rsidRPr="00D33E9F">
        <w:rPr>
          <w:rFonts w:ascii="Lato" w:hAnsi="Lato"/>
          <w:sz w:val="22"/>
          <w:szCs w:val="22"/>
        </w:rPr>
        <w:t xml:space="preserve"> OC</w:t>
      </w:r>
      <w:r w:rsidR="00871E45" w:rsidRPr="00D33E9F">
        <w:rPr>
          <w:rFonts w:ascii="Lato" w:hAnsi="Lato"/>
          <w:sz w:val="22"/>
          <w:szCs w:val="22"/>
        </w:rPr>
        <w:t>.</w:t>
      </w:r>
      <w:r w:rsidR="00887B2E" w:rsidRPr="00D33E9F">
        <w:rPr>
          <w:rFonts w:ascii="Lato" w:hAnsi="Lato"/>
          <w:sz w:val="22"/>
          <w:szCs w:val="22"/>
        </w:rPr>
        <w:t xml:space="preserve"> </w:t>
      </w:r>
    </w:p>
    <w:p w14:paraId="61C130EB" w14:textId="175CBEAE" w:rsidR="00887B2E" w:rsidRPr="00D33E9F" w:rsidRDefault="00887B2E" w:rsidP="00887B2E">
      <w:pPr>
        <w:pStyle w:val="Akapitzlist"/>
        <w:spacing w:after="160" w:line="240" w:lineRule="auto"/>
        <w:jc w:val="both"/>
        <w:rPr>
          <w:rFonts w:ascii="Lato" w:hAnsi="Lato"/>
          <w:sz w:val="22"/>
          <w:szCs w:val="22"/>
        </w:rPr>
      </w:pPr>
      <w:r w:rsidRPr="00D33E9F">
        <w:rPr>
          <w:rFonts w:ascii="Lato" w:hAnsi="Lato"/>
          <w:sz w:val="22"/>
          <w:szCs w:val="22"/>
        </w:rPr>
        <w:t>W przypadku braku polisy w momencie przesłania Oferty możliwe jest przesłanie oświadczenia Oferenta, w którym zobowiązuje się do przedstawienia ubezpieczenia od odpowiedzialności cywilnej na ww. sumę gwarancyjną przed podpisaniem umowy; takie oświadczenie powinno być podpisane przez osobę upoważnioną.</w:t>
      </w:r>
    </w:p>
    <w:p w14:paraId="0C3315DE" w14:textId="532D1884" w:rsidR="00F37F54" w:rsidRPr="00D33E9F" w:rsidRDefault="00F37F54" w:rsidP="00554A2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Lato" w:eastAsia="Times New Roman" w:hAnsi="Lato" w:cstheme="minorHAnsi"/>
          <w:sz w:val="22"/>
          <w:szCs w:val="22"/>
          <w:lang w:eastAsia="x-none"/>
        </w:rPr>
      </w:pPr>
      <w:r w:rsidRPr="00D33E9F">
        <w:rPr>
          <w:rFonts w:ascii="Lato" w:eastAsia="Times New Roman" w:hAnsi="Lato" w:cstheme="minorHAnsi"/>
          <w:sz w:val="22"/>
          <w:szCs w:val="22"/>
          <w:lang w:eastAsia="x-none"/>
        </w:rPr>
        <w:t>W</w:t>
      </w:r>
      <w:r w:rsidR="00D76B56" w:rsidRPr="00D33E9F">
        <w:rPr>
          <w:rFonts w:ascii="Lato" w:eastAsia="Times New Roman" w:hAnsi="Lato" w:cstheme="minorHAnsi"/>
          <w:sz w:val="22"/>
          <w:szCs w:val="22"/>
          <w:lang w:eastAsia="x-none"/>
        </w:rPr>
        <w:t xml:space="preserve">ypełniony wykaz usług i obiektów, dla których </w:t>
      </w:r>
      <w:r w:rsidR="00256D37" w:rsidRPr="00D33E9F">
        <w:rPr>
          <w:rFonts w:ascii="Lato" w:eastAsia="Times New Roman" w:hAnsi="Lato" w:cstheme="minorHAnsi"/>
          <w:sz w:val="22"/>
          <w:szCs w:val="22"/>
          <w:lang w:eastAsia="x-none"/>
        </w:rPr>
        <w:t>Dostawca</w:t>
      </w:r>
      <w:r w:rsidR="00D76B56" w:rsidRPr="00D33E9F">
        <w:rPr>
          <w:rFonts w:ascii="Lato" w:eastAsia="Times New Roman" w:hAnsi="Lato" w:cstheme="minorHAnsi"/>
          <w:sz w:val="22"/>
          <w:szCs w:val="22"/>
          <w:lang w:eastAsia="x-none"/>
        </w:rPr>
        <w:t xml:space="preserve"> </w:t>
      </w:r>
      <w:r w:rsidR="008D7149" w:rsidRPr="00D33E9F">
        <w:rPr>
          <w:rFonts w:ascii="Lato" w:eastAsia="Times New Roman" w:hAnsi="Lato" w:cstheme="minorHAnsi"/>
          <w:sz w:val="22"/>
          <w:szCs w:val="22"/>
          <w:lang w:eastAsia="x-none"/>
        </w:rPr>
        <w:t xml:space="preserve">zrealizował i/lub </w:t>
      </w:r>
      <w:r w:rsidR="00D76B56" w:rsidRPr="00D33E9F">
        <w:rPr>
          <w:rFonts w:ascii="Lato" w:eastAsia="Times New Roman" w:hAnsi="Lato" w:cstheme="minorHAnsi"/>
          <w:sz w:val="22"/>
          <w:szCs w:val="22"/>
          <w:lang w:eastAsia="x-none"/>
        </w:rPr>
        <w:t>realizuje usługi będące przedmiotem post</w:t>
      </w:r>
      <w:r w:rsidR="003F5F60" w:rsidRPr="00D33E9F">
        <w:rPr>
          <w:rFonts w:ascii="Lato" w:eastAsia="Times New Roman" w:hAnsi="Lato" w:cstheme="minorHAnsi"/>
          <w:sz w:val="22"/>
          <w:szCs w:val="22"/>
          <w:lang w:eastAsia="x-none"/>
        </w:rPr>
        <w:t>ę</w:t>
      </w:r>
      <w:r w:rsidR="00D76B56" w:rsidRPr="00D33E9F">
        <w:rPr>
          <w:rFonts w:ascii="Lato" w:eastAsia="Times New Roman" w:hAnsi="Lato" w:cstheme="minorHAnsi"/>
          <w:sz w:val="22"/>
          <w:szCs w:val="22"/>
          <w:lang w:eastAsia="x-none"/>
        </w:rPr>
        <w:t xml:space="preserve">powania, o którym mowa w par. </w:t>
      </w:r>
      <w:r w:rsidR="003F5F60" w:rsidRPr="00D33E9F">
        <w:rPr>
          <w:rFonts w:ascii="Lato" w:eastAsia="Times New Roman" w:hAnsi="Lato" w:cstheme="minorHAnsi"/>
          <w:sz w:val="22"/>
          <w:szCs w:val="22"/>
          <w:lang w:eastAsia="x-none"/>
        </w:rPr>
        <w:t>IV</w:t>
      </w:r>
      <w:r w:rsidR="00D76B56" w:rsidRPr="00D33E9F">
        <w:rPr>
          <w:rFonts w:ascii="Lato" w:eastAsia="Times New Roman" w:hAnsi="Lato" w:cstheme="minorHAnsi"/>
          <w:sz w:val="22"/>
          <w:szCs w:val="22"/>
          <w:lang w:eastAsia="x-none"/>
        </w:rPr>
        <w:t xml:space="preserve"> ust. 1 pkt. 3, stanowiący Załącznik nr </w:t>
      </w:r>
      <w:r w:rsidR="0028451B" w:rsidRPr="00D33E9F">
        <w:rPr>
          <w:rFonts w:ascii="Lato" w:eastAsia="Times New Roman" w:hAnsi="Lato" w:cstheme="minorHAnsi"/>
          <w:sz w:val="22"/>
          <w:szCs w:val="22"/>
          <w:lang w:eastAsia="x-none"/>
        </w:rPr>
        <w:t>5</w:t>
      </w:r>
      <w:r w:rsidRPr="00D33E9F">
        <w:rPr>
          <w:rFonts w:ascii="Lato" w:eastAsia="Times New Roman" w:hAnsi="Lato" w:cstheme="minorHAnsi"/>
          <w:sz w:val="22"/>
          <w:szCs w:val="22"/>
          <w:lang w:eastAsia="x-none"/>
        </w:rPr>
        <w:t>.</w:t>
      </w:r>
    </w:p>
    <w:p w14:paraId="17F81CD0" w14:textId="0171E17A" w:rsidR="00D76B56" w:rsidRPr="00D33E9F" w:rsidRDefault="00F37F54" w:rsidP="00554A2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Lato" w:eastAsia="Times New Roman" w:hAnsi="Lato" w:cstheme="minorHAnsi"/>
          <w:sz w:val="22"/>
          <w:szCs w:val="22"/>
          <w:lang w:eastAsia="x-none"/>
        </w:rPr>
      </w:pPr>
      <w:r w:rsidRPr="00D33E9F">
        <w:rPr>
          <w:rFonts w:ascii="Lato" w:eastAsia="Times New Roman" w:hAnsi="Lato" w:cstheme="minorHAnsi"/>
          <w:sz w:val="22"/>
          <w:szCs w:val="22"/>
          <w:lang w:eastAsia="x-none"/>
        </w:rPr>
        <w:t>P</w:t>
      </w:r>
      <w:r w:rsidR="00D76B56" w:rsidRPr="00D33E9F">
        <w:rPr>
          <w:rFonts w:ascii="Lato" w:eastAsia="Times New Roman" w:hAnsi="Lato" w:cstheme="minorHAnsi"/>
          <w:sz w:val="22"/>
          <w:szCs w:val="22"/>
          <w:lang w:eastAsia="x-none"/>
        </w:rPr>
        <w:t xml:space="preserve">ełnomocnictwo – jeżeli ofertę podpisują inne osoby niż wskazane w dokumencie rejestrowym firmy do oferty należy dołączyć pełnomocnictwo (oryginał lub kopię poświadczoną notarialnie lub kopię poświadczoną za zgodność z oryginałem przez </w:t>
      </w:r>
      <w:r w:rsidR="007D7C1D" w:rsidRPr="00D33E9F">
        <w:rPr>
          <w:rFonts w:ascii="Lato" w:eastAsia="Times New Roman" w:hAnsi="Lato" w:cstheme="minorHAnsi"/>
          <w:sz w:val="22"/>
          <w:szCs w:val="22"/>
          <w:lang w:eastAsia="x-none"/>
        </w:rPr>
        <w:t>Oferenta</w:t>
      </w:r>
      <w:r w:rsidR="00D76B56" w:rsidRPr="00D33E9F">
        <w:rPr>
          <w:rFonts w:ascii="Lato" w:eastAsia="Times New Roman" w:hAnsi="Lato" w:cstheme="minorHAnsi"/>
          <w:sz w:val="22"/>
          <w:szCs w:val="22"/>
          <w:lang w:eastAsia="x-none"/>
        </w:rPr>
        <w:t>)</w:t>
      </w:r>
      <w:r w:rsidR="001371C8" w:rsidRPr="00D33E9F">
        <w:rPr>
          <w:rFonts w:ascii="Lato" w:eastAsia="Times New Roman" w:hAnsi="Lato" w:cstheme="minorHAnsi"/>
          <w:sz w:val="22"/>
          <w:szCs w:val="22"/>
          <w:lang w:eastAsia="x-none"/>
        </w:rPr>
        <w:t>.</w:t>
      </w:r>
    </w:p>
    <w:p w14:paraId="5F085683" w14:textId="37DC6954" w:rsidR="00D76B56" w:rsidRPr="00D33E9F" w:rsidRDefault="00871E45" w:rsidP="00DC04EE">
      <w:pPr>
        <w:pStyle w:val="Akapitzlist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Lato" w:eastAsia="Times New Roman" w:hAnsi="Lato" w:cstheme="minorHAnsi"/>
          <w:sz w:val="22"/>
          <w:szCs w:val="22"/>
          <w:lang w:eastAsia="x-none"/>
        </w:rPr>
      </w:pPr>
      <w:r w:rsidRPr="00D33E9F">
        <w:rPr>
          <w:rFonts w:ascii="Lato" w:eastAsia="Times New Roman" w:hAnsi="Lato" w:cstheme="minorHAnsi"/>
          <w:sz w:val="22"/>
          <w:szCs w:val="22"/>
          <w:lang w:eastAsia="x-none"/>
        </w:rPr>
        <w:lastRenderedPageBreak/>
        <w:t>O</w:t>
      </w:r>
      <w:r w:rsidR="00D76B56" w:rsidRPr="00D33E9F">
        <w:rPr>
          <w:rFonts w:ascii="Lato" w:eastAsia="Times New Roman" w:hAnsi="Lato" w:cstheme="minorHAnsi"/>
          <w:sz w:val="22"/>
          <w:szCs w:val="22"/>
          <w:lang w:eastAsia="x-none"/>
        </w:rPr>
        <w:t xml:space="preserve">świadczenie o niezaleganiu </w:t>
      </w:r>
      <w:r w:rsidR="008D7149" w:rsidRPr="00D33E9F">
        <w:rPr>
          <w:rFonts w:ascii="Lato" w:eastAsia="Times New Roman" w:hAnsi="Lato" w:cstheme="minorHAnsi"/>
          <w:sz w:val="22"/>
          <w:szCs w:val="22"/>
          <w:lang w:eastAsia="x-none"/>
        </w:rPr>
        <w:t>wobec Urzędu Skarbowego</w:t>
      </w:r>
      <w:r w:rsidR="00D76B56" w:rsidRPr="00D33E9F">
        <w:rPr>
          <w:rFonts w:ascii="Lato" w:eastAsia="Times New Roman" w:hAnsi="Lato" w:cstheme="minorHAnsi"/>
          <w:sz w:val="22"/>
          <w:szCs w:val="22"/>
          <w:lang w:eastAsia="x-none"/>
        </w:rPr>
        <w:t xml:space="preserve"> oraz </w:t>
      </w:r>
      <w:r w:rsidR="008D7149" w:rsidRPr="00D33E9F">
        <w:rPr>
          <w:rFonts w:ascii="Lato" w:eastAsia="Times New Roman" w:hAnsi="Lato" w:cstheme="minorHAnsi"/>
          <w:sz w:val="22"/>
          <w:szCs w:val="22"/>
          <w:lang w:eastAsia="x-none"/>
        </w:rPr>
        <w:t>Zakładu Ubezpieczeń Społecznych.</w:t>
      </w:r>
    </w:p>
    <w:p w14:paraId="02262391" w14:textId="460FA4B1" w:rsidR="00E408B2" w:rsidRPr="00D33E9F" w:rsidRDefault="00E408B2" w:rsidP="00DC04EE">
      <w:pPr>
        <w:pStyle w:val="Akapitzlist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Lato" w:eastAsia="Times New Roman" w:hAnsi="Lato" w:cstheme="minorHAnsi"/>
          <w:sz w:val="22"/>
          <w:szCs w:val="22"/>
          <w:lang w:eastAsia="x-none"/>
        </w:rPr>
      </w:pPr>
      <w:r w:rsidRPr="00D33E9F">
        <w:rPr>
          <w:rFonts w:ascii="Lato" w:eastAsia="Times New Roman" w:hAnsi="Lato" w:cstheme="minorHAnsi"/>
          <w:sz w:val="22"/>
          <w:szCs w:val="22"/>
          <w:lang w:eastAsia="x-none"/>
        </w:rPr>
        <w:t>Karty produktów, warunki gwarancji</w:t>
      </w:r>
      <w:r w:rsidR="005277C6" w:rsidRPr="00D33E9F">
        <w:rPr>
          <w:rFonts w:ascii="Lato" w:eastAsia="Times New Roman" w:hAnsi="Lato" w:cstheme="minorHAnsi"/>
          <w:sz w:val="22"/>
          <w:szCs w:val="22"/>
          <w:lang w:eastAsia="x-none"/>
        </w:rPr>
        <w:t xml:space="preserve">. </w:t>
      </w:r>
    </w:p>
    <w:p w14:paraId="54A2442D" w14:textId="59852F42" w:rsidR="00E408B2" w:rsidRPr="00D33E9F" w:rsidRDefault="00E408B2" w:rsidP="00E408B2">
      <w:pPr>
        <w:pStyle w:val="Akapitzlist"/>
        <w:spacing w:after="0" w:line="240" w:lineRule="auto"/>
        <w:ind w:left="709"/>
        <w:jc w:val="both"/>
        <w:rPr>
          <w:rFonts w:ascii="Lato" w:eastAsia="Times New Roman" w:hAnsi="Lato" w:cstheme="minorHAnsi"/>
          <w:sz w:val="22"/>
          <w:szCs w:val="22"/>
          <w:lang w:eastAsia="x-none"/>
        </w:rPr>
      </w:pPr>
    </w:p>
    <w:p w14:paraId="2EF31020" w14:textId="77777777" w:rsidR="00797CDD" w:rsidRPr="00AB52C1" w:rsidRDefault="00797CDD" w:rsidP="00AB52C1">
      <w:pPr>
        <w:spacing w:after="0" w:line="240" w:lineRule="auto"/>
        <w:jc w:val="both"/>
        <w:rPr>
          <w:rFonts w:ascii="Lato" w:eastAsia="Times New Roman" w:hAnsi="Lato" w:cstheme="minorHAnsi"/>
          <w:sz w:val="22"/>
          <w:szCs w:val="22"/>
          <w:lang w:eastAsia="x-none"/>
        </w:rPr>
      </w:pPr>
    </w:p>
    <w:p w14:paraId="511C7EA8" w14:textId="063E5DF6" w:rsidR="00D76B56" w:rsidRPr="00D33E9F" w:rsidRDefault="00D76B56" w:rsidP="00FF14B4">
      <w:pPr>
        <w:pStyle w:val="Akapitzlist"/>
        <w:spacing w:after="0" w:line="240" w:lineRule="auto"/>
        <w:ind w:left="709"/>
        <w:jc w:val="both"/>
        <w:rPr>
          <w:rFonts w:ascii="Lato" w:hAnsi="Lato" w:cstheme="minorHAnsi"/>
          <w:b/>
          <w:bCs/>
          <w:sz w:val="22"/>
          <w:szCs w:val="22"/>
        </w:rPr>
      </w:pPr>
      <w:r w:rsidRPr="00D33E9F">
        <w:rPr>
          <w:rFonts w:ascii="Lato" w:hAnsi="Lato" w:cstheme="minorHAnsi"/>
          <w:b/>
          <w:sz w:val="22"/>
          <w:szCs w:val="22"/>
        </w:rPr>
        <w:t xml:space="preserve">§ </w:t>
      </w:r>
      <w:r w:rsidRPr="00D33E9F">
        <w:rPr>
          <w:rFonts w:ascii="Lato" w:hAnsi="Lato" w:cstheme="minorHAnsi"/>
          <w:b/>
          <w:bCs/>
          <w:sz w:val="22"/>
          <w:szCs w:val="22"/>
        </w:rPr>
        <w:t>VI. KRYTERIA OCENY OFERT:</w:t>
      </w:r>
    </w:p>
    <w:p w14:paraId="4D33E333" w14:textId="012354D7" w:rsidR="00D76B56" w:rsidRPr="00D33E9F" w:rsidRDefault="00C24E02" w:rsidP="00D76B56">
      <w:pPr>
        <w:spacing w:after="0" w:line="240" w:lineRule="auto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1. </w:t>
      </w:r>
      <w:r w:rsidR="00D76B56" w:rsidRPr="00D33E9F">
        <w:rPr>
          <w:rFonts w:ascii="Lato" w:hAnsi="Lato" w:cstheme="minorHAnsi"/>
          <w:sz w:val="22"/>
          <w:szCs w:val="22"/>
        </w:rPr>
        <w:t xml:space="preserve">Zamawiający zawrze umowę z </w:t>
      </w:r>
      <w:r w:rsidR="007D7C1D" w:rsidRPr="00D33E9F">
        <w:rPr>
          <w:rFonts w:ascii="Lato" w:hAnsi="Lato" w:cstheme="minorHAnsi"/>
          <w:sz w:val="22"/>
          <w:szCs w:val="22"/>
        </w:rPr>
        <w:t>Oferentem</w:t>
      </w:r>
      <w:r w:rsidR="00D76B56" w:rsidRPr="00D33E9F">
        <w:rPr>
          <w:rFonts w:ascii="Lato" w:hAnsi="Lato" w:cstheme="minorHAnsi"/>
          <w:sz w:val="22"/>
          <w:szCs w:val="22"/>
        </w:rPr>
        <w:t>, który otrzyma najwyższą liczbę punktów przyznanych</w:t>
      </w:r>
      <w:r w:rsidR="007D7C1D" w:rsidRPr="00D33E9F">
        <w:rPr>
          <w:rFonts w:ascii="Lato" w:hAnsi="Lato" w:cstheme="minorHAnsi"/>
          <w:sz w:val="22"/>
          <w:szCs w:val="22"/>
        </w:rPr>
        <w:t xml:space="preserve"> </w:t>
      </w:r>
      <w:r w:rsidR="00D76B56" w:rsidRPr="00D33E9F">
        <w:rPr>
          <w:rFonts w:ascii="Lato" w:hAnsi="Lato" w:cstheme="minorHAnsi"/>
          <w:sz w:val="22"/>
          <w:szCs w:val="22"/>
        </w:rPr>
        <w:t>zgodnie z poniższymi kryteriami:</w:t>
      </w:r>
    </w:p>
    <w:p w14:paraId="2D08FB50" w14:textId="14AF8893" w:rsidR="0028451B" w:rsidRPr="00D33E9F" w:rsidRDefault="00485FF3" w:rsidP="003014C6">
      <w:pPr>
        <w:pStyle w:val="Akapitzlist"/>
        <w:spacing w:after="0" w:line="240" w:lineRule="auto"/>
        <w:ind w:left="1134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 </w:t>
      </w:r>
    </w:p>
    <w:p w14:paraId="45194E62" w14:textId="459999AF" w:rsidR="00D76B56" w:rsidRPr="00D33E9F" w:rsidRDefault="00D76B56" w:rsidP="00D76B56">
      <w:pPr>
        <w:pStyle w:val="Akapitzlist"/>
        <w:numPr>
          <w:ilvl w:val="0"/>
          <w:numId w:val="4"/>
        </w:numPr>
        <w:spacing w:after="0" w:line="240" w:lineRule="auto"/>
        <w:ind w:left="1134"/>
        <w:jc w:val="both"/>
        <w:rPr>
          <w:rFonts w:ascii="Lato" w:hAnsi="Lato" w:cstheme="minorHAnsi"/>
          <w:b/>
          <w:sz w:val="22"/>
          <w:szCs w:val="22"/>
        </w:rPr>
      </w:pPr>
      <w:r w:rsidRPr="00D33E9F">
        <w:rPr>
          <w:rFonts w:ascii="Lato" w:hAnsi="Lato" w:cstheme="minorHAnsi"/>
          <w:b/>
          <w:sz w:val="22"/>
          <w:szCs w:val="22"/>
        </w:rPr>
        <w:t>Cena</w:t>
      </w:r>
      <w:r w:rsidR="004304EA" w:rsidRPr="00D33E9F">
        <w:rPr>
          <w:rFonts w:ascii="Lato" w:hAnsi="Lato" w:cstheme="minorHAnsi"/>
          <w:b/>
          <w:sz w:val="22"/>
          <w:szCs w:val="22"/>
        </w:rPr>
        <w:t xml:space="preserve"> – C </w:t>
      </w:r>
      <w:r w:rsidR="001F0B90" w:rsidRPr="00D33E9F">
        <w:rPr>
          <w:rFonts w:ascii="Lato" w:hAnsi="Lato" w:cstheme="minorHAnsi"/>
          <w:b/>
          <w:sz w:val="22"/>
          <w:szCs w:val="22"/>
        </w:rPr>
        <w:t xml:space="preserve">– </w:t>
      </w:r>
      <w:r w:rsidR="004335AB">
        <w:rPr>
          <w:rFonts w:ascii="Lato" w:hAnsi="Lato" w:cstheme="minorHAnsi"/>
          <w:b/>
          <w:sz w:val="22"/>
          <w:szCs w:val="22"/>
        </w:rPr>
        <w:t>85</w:t>
      </w:r>
      <w:r w:rsidR="001F0B90" w:rsidRPr="00D33E9F">
        <w:rPr>
          <w:rFonts w:ascii="Lato" w:hAnsi="Lato" w:cstheme="minorHAnsi"/>
          <w:b/>
          <w:sz w:val="22"/>
          <w:szCs w:val="22"/>
        </w:rPr>
        <w:t xml:space="preserve"> pkt.</w:t>
      </w:r>
    </w:p>
    <w:p w14:paraId="34FA2189" w14:textId="6A591CC7" w:rsidR="008D7149" w:rsidRPr="004335AB" w:rsidRDefault="008D7149" w:rsidP="00A16EA6">
      <w:pPr>
        <w:pStyle w:val="Akapitzlist"/>
        <w:spacing w:after="0" w:line="240" w:lineRule="auto"/>
        <w:ind w:left="1134"/>
        <w:jc w:val="both"/>
        <w:rPr>
          <w:rFonts w:ascii="Lato" w:hAnsi="Lato" w:cstheme="minorHAnsi"/>
          <w:bCs/>
          <w:sz w:val="22"/>
          <w:szCs w:val="22"/>
        </w:rPr>
      </w:pPr>
      <w:r w:rsidRPr="00D33E9F">
        <w:rPr>
          <w:rFonts w:ascii="Lato" w:hAnsi="Lato" w:cstheme="minorHAnsi"/>
          <w:bCs/>
          <w:sz w:val="22"/>
          <w:szCs w:val="22"/>
        </w:rPr>
        <w:t>(</w:t>
      </w:r>
      <w:r w:rsidR="004335AB">
        <w:rPr>
          <w:rFonts w:ascii="Lato" w:hAnsi="Lato" w:cstheme="minorHAnsi"/>
          <w:bCs/>
          <w:sz w:val="22"/>
          <w:szCs w:val="22"/>
        </w:rPr>
        <w:t>85</w:t>
      </w:r>
      <w:r w:rsidR="00C24E02" w:rsidRPr="00D33E9F">
        <w:rPr>
          <w:rFonts w:ascii="Lato" w:hAnsi="Lato" w:cstheme="minorHAnsi"/>
          <w:bCs/>
          <w:sz w:val="22"/>
          <w:szCs w:val="22"/>
        </w:rPr>
        <w:t xml:space="preserve"> </w:t>
      </w:r>
      <w:r w:rsidR="001F0B90" w:rsidRPr="00D33E9F">
        <w:rPr>
          <w:rFonts w:ascii="Lato" w:hAnsi="Lato" w:cstheme="minorHAnsi"/>
          <w:bCs/>
          <w:sz w:val="22"/>
          <w:szCs w:val="22"/>
        </w:rPr>
        <w:t>pkt.</w:t>
      </w:r>
      <w:r w:rsidR="004304EA" w:rsidRPr="00D33E9F">
        <w:rPr>
          <w:rFonts w:ascii="Lato" w:hAnsi="Lato" w:cstheme="minorHAnsi"/>
          <w:bCs/>
          <w:sz w:val="22"/>
          <w:szCs w:val="22"/>
        </w:rPr>
        <w:t xml:space="preserve"> otrzyma oferta z najniższą ceną pozostałe </w:t>
      </w:r>
      <w:r w:rsidR="00A16EA6" w:rsidRPr="00D33E9F">
        <w:rPr>
          <w:rFonts w:ascii="Lato" w:hAnsi="Lato" w:cstheme="minorHAnsi"/>
          <w:bCs/>
          <w:sz w:val="22"/>
          <w:szCs w:val="22"/>
        </w:rPr>
        <w:t>liczone wg następującego wzoru</w:t>
      </w:r>
      <w:r w:rsidRPr="00D33E9F">
        <w:rPr>
          <w:rFonts w:ascii="Lato" w:hAnsi="Lato" w:cstheme="minorHAnsi"/>
          <w:bCs/>
          <w:sz w:val="22"/>
          <w:szCs w:val="22"/>
        </w:rPr>
        <w:t>:</w:t>
      </w:r>
      <w:r w:rsidR="00A16EA6" w:rsidRPr="00D33E9F">
        <w:rPr>
          <w:rFonts w:ascii="Lato" w:hAnsi="Lato" w:cstheme="minorHAnsi"/>
          <w:bCs/>
          <w:sz w:val="22"/>
          <w:szCs w:val="22"/>
        </w:rPr>
        <w:t xml:space="preserve"> </w:t>
      </w:r>
      <w:r w:rsidR="00A16EA6" w:rsidRPr="004335AB">
        <w:rPr>
          <w:rFonts w:ascii="Lato" w:hAnsi="Lato" w:cstheme="minorHAnsi"/>
          <w:bCs/>
          <w:sz w:val="22"/>
          <w:szCs w:val="22"/>
        </w:rPr>
        <w:t xml:space="preserve">Ilość punktów = </w:t>
      </w:r>
      <w:proofErr w:type="spellStart"/>
      <w:r w:rsidR="00A16EA6" w:rsidRPr="004335AB">
        <w:rPr>
          <w:rFonts w:ascii="Lato" w:hAnsi="Lato" w:cstheme="minorHAnsi"/>
          <w:bCs/>
          <w:sz w:val="22"/>
          <w:szCs w:val="22"/>
        </w:rPr>
        <w:t>Cmin</w:t>
      </w:r>
      <w:proofErr w:type="spellEnd"/>
      <w:r w:rsidR="00A16EA6" w:rsidRPr="004335AB">
        <w:rPr>
          <w:rFonts w:ascii="Lato" w:hAnsi="Lato" w:cstheme="minorHAnsi"/>
          <w:bCs/>
          <w:sz w:val="22"/>
          <w:szCs w:val="22"/>
        </w:rPr>
        <w:t>/</w:t>
      </w:r>
      <w:proofErr w:type="spellStart"/>
      <w:r w:rsidR="00A16EA6" w:rsidRPr="004335AB">
        <w:rPr>
          <w:rFonts w:ascii="Lato" w:hAnsi="Lato" w:cstheme="minorHAnsi"/>
          <w:bCs/>
          <w:sz w:val="22"/>
          <w:szCs w:val="22"/>
        </w:rPr>
        <w:t>C</w:t>
      </w:r>
      <w:r w:rsidR="00ED30C2" w:rsidRPr="004335AB">
        <w:rPr>
          <w:rFonts w:ascii="Lato" w:hAnsi="Lato" w:cstheme="minorHAnsi"/>
          <w:bCs/>
          <w:sz w:val="22"/>
          <w:szCs w:val="22"/>
        </w:rPr>
        <w:t>d</w:t>
      </w:r>
      <w:r w:rsidR="00A16EA6" w:rsidRPr="004335AB">
        <w:rPr>
          <w:rFonts w:ascii="Lato" w:hAnsi="Lato" w:cstheme="minorHAnsi"/>
          <w:bCs/>
          <w:sz w:val="22"/>
          <w:szCs w:val="22"/>
        </w:rPr>
        <w:t>n</w:t>
      </w:r>
      <w:proofErr w:type="spellEnd"/>
      <w:r w:rsidR="00A16EA6" w:rsidRPr="004335AB">
        <w:rPr>
          <w:rFonts w:ascii="Lato" w:hAnsi="Lato" w:cstheme="minorHAnsi"/>
          <w:bCs/>
          <w:sz w:val="22"/>
          <w:szCs w:val="22"/>
        </w:rPr>
        <w:t xml:space="preserve"> x waga kryterium, gdzie </w:t>
      </w:r>
      <w:proofErr w:type="spellStart"/>
      <w:r w:rsidR="00A16EA6" w:rsidRPr="004335AB">
        <w:rPr>
          <w:rFonts w:ascii="Lato" w:hAnsi="Lato" w:cstheme="minorHAnsi"/>
          <w:bCs/>
          <w:sz w:val="22"/>
          <w:szCs w:val="22"/>
        </w:rPr>
        <w:t>Cmin</w:t>
      </w:r>
      <w:proofErr w:type="spellEnd"/>
      <w:r w:rsidR="00A16EA6" w:rsidRPr="004335AB">
        <w:rPr>
          <w:rFonts w:ascii="Lato" w:hAnsi="Lato" w:cstheme="minorHAnsi"/>
          <w:bCs/>
          <w:sz w:val="22"/>
          <w:szCs w:val="22"/>
        </w:rPr>
        <w:t xml:space="preserve"> – cena minimalna spośród zaproponowanych cen ofertowych, </w:t>
      </w:r>
      <w:proofErr w:type="spellStart"/>
      <w:r w:rsidR="00A16EA6" w:rsidRPr="004335AB">
        <w:rPr>
          <w:rFonts w:ascii="Lato" w:hAnsi="Lato" w:cstheme="minorHAnsi"/>
          <w:bCs/>
          <w:sz w:val="22"/>
          <w:szCs w:val="22"/>
        </w:rPr>
        <w:t>C</w:t>
      </w:r>
      <w:r w:rsidR="00ED30C2" w:rsidRPr="004335AB">
        <w:rPr>
          <w:rFonts w:ascii="Lato" w:hAnsi="Lato" w:cstheme="minorHAnsi"/>
          <w:bCs/>
          <w:sz w:val="22"/>
          <w:szCs w:val="22"/>
        </w:rPr>
        <w:t>d</w:t>
      </w:r>
      <w:r w:rsidR="00A16EA6" w:rsidRPr="004335AB">
        <w:rPr>
          <w:rFonts w:ascii="Lato" w:hAnsi="Lato" w:cstheme="minorHAnsi"/>
          <w:bCs/>
          <w:sz w:val="22"/>
          <w:szCs w:val="22"/>
        </w:rPr>
        <w:t>n</w:t>
      </w:r>
      <w:proofErr w:type="spellEnd"/>
      <w:r w:rsidR="00A16EA6" w:rsidRPr="004335AB">
        <w:rPr>
          <w:rFonts w:ascii="Lato" w:hAnsi="Lato" w:cstheme="minorHAnsi"/>
          <w:bCs/>
          <w:sz w:val="22"/>
          <w:szCs w:val="22"/>
        </w:rPr>
        <w:t xml:space="preserve"> – cena zaproponowana przez badanego </w:t>
      </w:r>
      <w:r w:rsidR="00ED30C2" w:rsidRPr="004335AB">
        <w:rPr>
          <w:rFonts w:ascii="Lato" w:hAnsi="Lato" w:cstheme="minorHAnsi"/>
          <w:bCs/>
          <w:sz w:val="22"/>
          <w:szCs w:val="22"/>
        </w:rPr>
        <w:t>dostawcę</w:t>
      </w:r>
      <w:r w:rsidR="00A16EA6" w:rsidRPr="004335AB">
        <w:rPr>
          <w:rFonts w:ascii="Lato" w:hAnsi="Lato" w:cstheme="minorHAnsi"/>
          <w:bCs/>
          <w:sz w:val="22"/>
          <w:szCs w:val="22"/>
        </w:rPr>
        <w:t xml:space="preserve"> </w:t>
      </w:r>
      <w:r w:rsidR="009324F7" w:rsidRPr="004335AB">
        <w:rPr>
          <w:rFonts w:ascii="Lato" w:hAnsi="Lato" w:cstheme="minorHAnsi"/>
          <w:bCs/>
          <w:sz w:val="22"/>
          <w:szCs w:val="22"/>
        </w:rPr>
        <w:t xml:space="preserve">tj. </w:t>
      </w:r>
      <w:proofErr w:type="spellStart"/>
      <w:r w:rsidR="00B4669A" w:rsidRPr="004335AB">
        <w:rPr>
          <w:rFonts w:ascii="Lato" w:hAnsi="Lato" w:cstheme="minorHAnsi"/>
          <w:bCs/>
          <w:sz w:val="22"/>
          <w:szCs w:val="22"/>
        </w:rPr>
        <w:t>d</w:t>
      </w:r>
      <w:r w:rsidR="00A16EA6" w:rsidRPr="004335AB">
        <w:rPr>
          <w:rFonts w:ascii="Lato" w:hAnsi="Lato" w:cstheme="minorHAnsi"/>
          <w:bCs/>
          <w:sz w:val="22"/>
          <w:szCs w:val="22"/>
        </w:rPr>
        <w:t>n</w:t>
      </w:r>
      <w:proofErr w:type="spellEnd"/>
      <w:r w:rsidR="00ED30C2" w:rsidRPr="004335AB">
        <w:rPr>
          <w:rFonts w:ascii="Lato" w:hAnsi="Lato" w:cstheme="minorHAnsi"/>
          <w:bCs/>
          <w:sz w:val="22"/>
          <w:szCs w:val="22"/>
        </w:rPr>
        <w:t>);</w:t>
      </w:r>
      <w:r w:rsidR="004304EA" w:rsidRPr="004335AB">
        <w:rPr>
          <w:rFonts w:ascii="Lato" w:hAnsi="Lato" w:cstheme="minorHAnsi"/>
          <w:bCs/>
          <w:sz w:val="22"/>
          <w:szCs w:val="22"/>
        </w:rPr>
        <w:t xml:space="preserve"> </w:t>
      </w:r>
    </w:p>
    <w:p w14:paraId="739082E8" w14:textId="6A8589D4" w:rsidR="00E56C4B" w:rsidRPr="00D33E9F" w:rsidRDefault="0028451B" w:rsidP="00D76B56">
      <w:pPr>
        <w:pStyle w:val="Akapitzlist"/>
        <w:numPr>
          <w:ilvl w:val="0"/>
          <w:numId w:val="4"/>
        </w:numPr>
        <w:spacing w:after="0" w:line="240" w:lineRule="auto"/>
        <w:ind w:left="1134"/>
        <w:jc w:val="both"/>
        <w:rPr>
          <w:rFonts w:ascii="Lato" w:hAnsi="Lato" w:cstheme="minorHAnsi"/>
          <w:b/>
          <w:sz w:val="22"/>
          <w:szCs w:val="22"/>
        </w:rPr>
      </w:pPr>
      <w:r w:rsidRPr="00D33E9F">
        <w:rPr>
          <w:rFonts w:ascii="Lato" w:hAnsi="Lato" w:cstheme="minorHAnsi"/>
          <w:b/>
          <w:sz w:val="22"/>
          <w:szCs w:val="22"/>
        </w:rPr>
        <w:t>Gwarancja</w:t>
      </w:r>
      <w:r w:rsidR="001F0B90" w:rsidRPr="00D33E9F">
        <w:rPr>
          <w:rFonts w:ascii="Lato" w:hAnsi="Lato" w:cstheme="minorHAnsi"/>
          <w:b/>
          <w:sz w:val="22"/>
          <w:szCs w:val="22"/>
        </w:rPr>
        <w:t xml:space="preserve"> – G –</w:t>
      </w:r>
      <w:r w:rsidR="004304EA" w:rsidRPr="00D33E9F">
        <w:rPr>
          <w:rFonts w:ascii="Lato" w:hAnsi="Lato" w:cstheme="minorHAnsi"/>
          <w:b/>
          <w:sz w:val="22"/>
          <w:szCs w:val="22"/>
        </w:rPr>
        <w:t xml:space="preserve"> </w:t>
      </w:r>
      <w:r w:rsidR="00B919F2" w:rsidRPr="00D33E9F">
        <w:rPr>
          <w:rFonts w:ascii="Lato" w:hAnsi="Lato" w:cstheme="minorHAnsi"/>
          <w:b/>
          <w:sz w:val="22"/>
          <w:szCs w:val="22"/>
        </w:rPr>
        <w:t>5</w:t>
      </w:r>
      <w:r w:rsidR="001F0B90" w:rsidRPr="00D33E9F">
        <w:rPr>
          <w:rFonts w:ascii="Lato" w:hAnsi="Lato" w:cstheme="minorHAnsi"/>
          <w:b/>
          <w:sz w:val="22"/>
          <w:szCs w:val="22"/>
        </w:rPr>
        <w:t xml:space="preserve"> pkt.</w:t>
      </w:r>
      <w:r w:rsidR="004304EA" w:rsidRPr="00D33E9F">
        <w:rPr>
          <w:rFonts w:ascii="Lato" w:hAnsi="Lato" w:cstheme="minorHAnsi"/>
          <w:b/>
          <w:sz w:val="22"/>
          <w:szCs w:val="22"/>
        </w:rPr>
        <w:t xml:space="preserve"> </w:t>
      </w:r>
    </w:p>
    <w:p w14:paraId="2090112D" w14:textId="58956015" w:rsidR="004335AB" w:rsidRPr="004335AB" w:rsidRDefault="008D7149" w:rsidP="004335AB">
      <w:pPr>
        <w:pStyle w:val="Akapitzlist"/>
        <w:spacing w:after="0" w:line="240" w:lineRule="auto"/>
        <w:ind w:left="1134"/>
        <w:jc w:val="both"/>
        <w:rPr>
          <w:rFonts w:ascii="Lato" w:hAnsi="Lato" w:cstheme="minorHAnsi"/>
          <w:bCs/>
          <w:sz w:val="22"/>
          <w:szCs w:val="22"/>
        </w:rPr>
      </w:pPr>
      <w:r w:rsidRPr="00D33E9F">
        <w:rPr>
          <w:rFonts w:ascii="Lato" w:hAnsi="Lato" w:cstheme="minorHAnsi"/>
          <w:bCs/>
          <w:sz w:val="22"/>
          <w:szCs w:val="22"/>
        </w:rPr>
        <w:t>(</w:t>
      </w:r>
      <w:r w:rsidR="004304EA" w:rsidRPr="00D33E9F">
        <w:rPr>
          <w:rFonts w:ascii="Lato" w:hAnsi="Lato" w:cstheme="minorHAnsi"/>
          <w:bCs/>
          <w:sz w:val="22"/>
          <w:szCs w:val="22"/>
        </w:rPr>
        <w:t xml:space="preserve">za punkt odniesienia przyjmuje się termin najdłuższy, pozostałe </w:t>
      </w:r>
      <w:r w:rsidR="001F0B90" w:rsidRPr="00D33E9F">
        <w:rPr>
          <w:rFonts w:ascii="Lato" w:hAnsi="Lato" w:cstheme="minorHAnsi"/>
          <w:bCs/>
          <w:sz w:val="22"/>
          <w:szCs w:val="22"/>
        </w:rPr>
        <w:t xml:space="preserve">oferty </w:t>
      </w:r>
      <w:r w:rsidRPr="00D33E9F">
        <w:rPr>
          <w:rFonts w:ascii="Lato" w:hAnsi="Lato" w:cstheme="minorHAnsi"/>
          <w:bCs/>
          <w:sz w:val="22"/>
          <w:szCs w:val="22"/>
        </w:rPr>
        <w:t xml:space="preserve">wyliczone: </w:t>
      </w:r>
      <w:r w:rsidR="004304EA" w:rsidRPr="00D33E9F">
        <w:rPr>
          <w:rFonts w:ascii="Lato" w:hAnsi="Lato" w:cstheme="minorHAnsi"/>
          <w:bCs/>
          <w:sz w:val="22"/>
          <w:szCs w:val="22"/>
        </w:rPr>
        <w:t xml:space="preserve">Ilość punktów = </w:t>
      </w:r>
      <w:proofErr w:type="spellStart"/>
      <w:r w:rsidR="004304EA" w:rsidRPr="00D33E9F">
        <w:rPr>
          <w:rFonts w:ascii="Lato" w:hAnsi="Lato" w:cstheme="minorHAnsi"/>
          <w:bCs/>
          <w:sz w:val="22"/>
          <w:szCs w:val="22"/>
        </w:rPr>
        <w:t>G</w:t>
      </w:r>
      <w:r w:rsidR="00ED30C2" w:rsidRPr="00D33E9F">
        <w:rPr>
          <w:rFonts w:ascii="Lato" w:hAnsi="Lato" w:cstheme="minorHAnsi"/>
          <w:bCs/>
          <w:sz w:val="22"/>
          <w:szCs w:val="22"/>
        </w:rPr>
        <w:t>d</w:t>
      </w:r>
      <w:r w:rsidR="004304EA" w:rsidRPr="00D33E9F">
        <w:rPr>
          <w:rFonts w:ascii="Lato" w:hAnsi="Lato" w:cstheme="minorHAnsi"/>
          <w:bCs/>
          <w:sz w:val="22"/>
          <w:szCs w:val="22"/>
        </w:rPr>
        <w:t>n</w:t>
      </w:r>
      <w:proofErr w:type="spellEnd"/>
      <w:r w:rsidR="004304EA" w:rsidRPr="00D33E9F">
        <w:rPr>
          <w:rFonts w:ascii="Lato" w:hAnsi="Lato" w:cstheme="minorHAnsi"/>
          <w:bCs/>
          <w:sz w:val="22"/>
          <w:szCs w:val="22"/>
        </w:rPr>
        <w:t>/</w:t>
      </w:r>
      <w:proofErr w:type="spellStart"/>
      <w:r w:rsidR="004304EA" w:rsidRPr="00D33E9F">
        <w:rPr>
          <w:rFonts w:ascii="Lato" w:hAnsi="Lato" w:cstheme="minorHAnsi"/>
          <w:bCs/>
          <w:sz w:val="22"/>
          <w:szCs w:val="22"/>
        </w:rPr>
        <w:t>Gmax</w:t>
      </w:r>
      <w:proofErr w:type="spellEnd"/>
      <w:r w:rsidR="004304EA" w:rsidRPr="00D33E9F">
        <w:rPr>
          <w:rFonts w:ascii="Lato" w:hAnsi="Lato" w:cstheme="minorHAnsi"/>
          <w:bCs/>
          <w:sz w:val="22"/>
          <w:szCs w:val="22"/>
        </w:rPr>
        <w:t xml:space="preserve"> x waga kryterium</w:t>
      </w:r>
      <w:r w:rsidR="00ED30C2" w:rsidRPr="00D33E9F">
        <w:rPr>
          <w:rFonts w:ascii="Lato" w:hAnsi="Lato" w:cstheme="minorHAnsi"/>
          <w:bCs/>
          <w:sz w:val="22"/>
          <w:szCs w:val="22"/>
        </w:rPr>
        <w:t>);</w:t>
      </w:r>
    </w:p>
    <w:p w14:paraId="51EFA6EA" w14:textId="5B28432E" w:rsidR="004335AB" w:rsidRPr="005472D7" w:rsidRDefault="004335AB" w:rsidP="004335AB">
      <w:pPr>
        <w:pStyle w:val="Akapitzlist"/>
        <w:numPr>
          <w:ilvl w:val="0"/>
          <w:numId w:val="4"/>
        </w:numPr>
        <w:spacing w:after="0" w:line="240" w:lineRule="auto"/>
        <w:ind w:left="1134"/>
        <w:jc w:val="both"/>
        <w:rPr>
          <w:rFonts w:ascii="Lato" w:hAnsi="Lato" w:cstheme="minorHAnsi"/>
          <w:b/>
          <w:sz w:val="22"/>
          <w:szCs w:val="22"/>
        </w:rPr>
      </w:pPr>
      <w:r w:rsidRPr="005472D7">
        <w:rPr>
          <w:rFonts w:ascii="Lato" w:hAnsi="Lato" w:cstheme="minorHAnsi"/>
          <w:b/>
          <w:sz w:val="22"/>
          <w:szCs w:val="22"/>
        </w:rPr>
        <w:t xml:space="preserve">Wartość przeglądów gwarancyjnych – PG – 5 pkt. </w:t>
      </w:r>
    </w:p>
    <w:p w14:paraId="6BDCB436" w14:textId="3EA9BB91" w:rsidR="004335AB" w:rsidRPr="004335AB" w:rsidRDefault="004335AB" w:rsidP="004335AB">
      <w:pPr>
        <w:pStyle w:val="Akapitzlist"/>
        <w:spacing w:after="0" w:line="240" w:lineRule="auto"/>
        <w:ind w:left="1134"/>
        <w:jc w:val="both"/>
        <w:rPr>
          <w:rFonts w:ascii="Lato" w:hAnsi="Lato" w:cstheme="minorHAnsi"/>
          <w:bCs/>
          <w:sz w:val="22"/>
          <w:szCs w:val="22"/>
        </w:rPr>
      </w:pPr>
      <w:r w:rsidRPr="005472D7">
        <w:rPr>
          <w:rFonts w:ascii="Lato" w:hAnsi="Lato" w:cstheme="minorHAnsi"/>
          <w:bCs/>
          <w:sz w:val="22"/>
          <w:szCs w:val="22"/>
        </w:rPr>
        <w:t xml:space="preserve">(5 pkt. otrzyma oferta z najniższą ceną pozostałe liczone wg następującego wzoru: Ilość punktów = </w:t>
      </w:r>
      <w:proofErr w:type="spellStart"/>
      <w:r w:rsidRPr="005472D7">
        <w:rPr>
          <w:rFonts w:ascii="Lato" w:hAnsi="Lato" w:cstheme="minorHAnsi"/>
          <w:bCs/>
          <w:sz w:val="22"/>
          <w:szCs w:val="22"/>
        </w:rPr>
        <w:t>Cmin</w:t>
      </w:r>
      <w:proofErr w:type="spellEnd"/>
      <w:r w:rsidRPr="005472D7">
        <w:rPr>
          <w:rFonts w:ascii="Lato" w:hAnsi="Lato" w:cstheme="minorHAnsi"/>
          <w:bCs/>
          <w:sz w:val="22"/>
          <w:szCs w:val="22"/>
        </w:rPr>
        <w:t>/</w:t>
      </w:r>
      <w:proofErr w:type="spellStart"/>
      <w:r w:rsidRPr="005472D7">
        <w:rPr>
          <w:rFonts w:ascii="Lato" w:hAnsi="Lato" w:cstheme="minorHAnsi"/>
          <w:bCs/>
          <w:sz w:val="22"/>
          <w:szCs w:val="22"/>
        </w:rPr>
        <w:t>Cdn</w:t>
      </w:r>
      <w:proofErr w:type="spellEnd"/>
      <w:r w:rsidRPr="005472D7">
        <w:rPr>
          <w:rFonts w:ascii="Lato" w:hAnsi="Lato" w:cstheme="minorHAnsi"/>
          <w:bCs/>
          <w:sz w:val="22"/>
          <w:szCs w:val="22"/>
        </w:rPr>
        <w:t xml:space="preserve"> x waga kryterium, gdzie </w:t>
      </w:r>
      <w:proofErr w:type="spellStart"/>
      <w:r w:rsidRPr="005472D7">
        <w:rPr>
          <w:rFonts w:ascii="Lato" w:hAnsi="Lato" w:cstheme="minorHAnsi"/>
          <w:bCs/>
          <w:sz w:val="22"/>
          <w:szCs w:val="22"/>
        </w:rPr>
        <w:t>Cmin</w:t>
      </w:r>
      <w:proofErr w:type="spellEnd"/>
      <w:r w:rsidRPr="005472D7">
        <w:rPr>
          <w:rFonts w:ascii="Lato" w:hAnsi="Lato" w:cstheme="minorHAnsi"/>
          <w:bCs/>
          <w:sz w:val="22"/>
          <w:szCs w:val="22"/>
        </w:rPr>
        <w:t xml:space="preserve"> – cena minimalna spośród zaproponowanych cen ofertowych, </w:t>
      </w:r>
      <w:proofErr w:type="spellStart"/>
      <w:r w:rsidRPr="005472D7">
        <w:rPr>
          <w:rFonts w:ascii="Lato" w:hAnsi="Lato" w:cstheme="minorHAnsi"/>
          <w:bCs/>
          <w:sz w:val="22"/>
          <w:szCs w:val="22"/>
        </w:rPr>
        <w:t>Cdn</w:t>
      </w:r>
      <w:proofErr w:type="spellEnd"/>
      <w:r w:rsidRPr="005472D7">
        <w:rPr>
          <w:rFonts w:ascii="Lato" w:hAnsi="Lato" w:cstheme="minorHAnsi"/>
          <w:bCs/>
          <w:sz w:val="22"/>
          <w:szCs w:val="22"/>
        </w:rPr>
        <w:t xml:space="preserve"> – cena zaproponowana przez badanego dostawcę tj. </w:t>
      </w:r>
      <w:proofErr w:type="spellStart"/>
      <w:r w:rsidRPr="005472D7">
        <w:rPr>
          <w:rFonts w:ascii="Lato" w:hAnsi="Lato" w:cstheme="minorHAnsi"/>
          <w:bCs/>
          <w:sz w:val="22"/>
          <w:szCs w:val="22"/>
        </w:rPr>
        <w:t>dn</w:t>
      </w:r>
      <w:proofErr w:type="spellEnd"/>
      <w:r w:rsidRPr="005472D7">
        <w:rPr>
          <w:rFonts w:ascii="Lato" w:hAnsi="Lato" w:cstheme="minorHAnsi"/>
          <w:bCs/>
          <w:sz w:val="22"/>
          <w:szCs w:val="22"/>
        </w:rPr>
        <w:t>);</w:t>
      </w:r>
    </w:p>
    <w:p w14:paraId="42B1DA9F" w14:textId="6554EC32" w:rsidR="00B919F2" w:rsidRPr="00D33E9F" w:rsidRDefault="00B919F2" w:rsidP="00D76B56">
      <w:pPr>
        <w:pStyle w:val="Akapitzlist"/>
        <w:numPr>
          <w:ilvl w:val="0"/>
          <w:numId w:val="4"/>
        </w:numPr>
        <w:spacing w:after="0" w:line="240" w:lineRule="auto"/>
        <w:ind w:left="1134"/>
        <w:jc w:val="both"/>
        <w:rPr>
          <w:rFonts w:ascii="Lato" w:hAnsi="Lato" w:cstheme="minorHAnsi"/>
          <w:b/>
          <w:sz w:val="22"/>
          <w:szCs w:val="22"/>
        </w:rPr>
      </w:pPr>
      <w:r w:rsidRPr="00D33E9F">
        <w:rPr>
          <w:rFonts w:ascii="Lato" w:hAnsi="Lato" w:cstheme="minorHAnsi"/>
          <w:b/>
          <w:sz w:val="22"/>
          <w:szCs w:val="22"/>
        </w:rPr>
        <w:t xml:space="preserve">Termin </w:t>
      </w:r>
      <w:r w:rsidRPr="005E41EB">
        <w:rPr>
          <w:rFonts w:ascii="Lato" w:hAnsi="Lato" w:cstheme="minorHAnsi"/>
          <w:b/>
          <w:sz w:val="22"/>
          <w:szCs w:val="22"/>
        </w:rPr>
        <w:t xml:space="preserve">dostawy (do </w:t>
      </w:r>
      <w:r w:rsidR="00076E97" w:rsidRPr="005E41EB">
        <w:rPr>
          <w:rFonts w:ascii="Lato" w:hAnsi="Lato" w:cstheme="minorHAnsi"/>
          <w:b/>
          <w:sz w:val="22"/>
          <w:szCs w:val="22"/>
        </w:rPr>
        <w:t>31</w:t>
      </w:r>
      <w:r w:rsidRPr="005E41EB">
        <w:rPr>
          <w:rFonts w:ascii="Lato" w:hAnsi="Lato" w:cstheme="minorHAnsi"/>
          <w:b/>
          <w:sz w:val="22"/>
          <w:szCs w:val="22"/>
        </w:rPr>
        <w:t>.</w:t>
      </w:r>
      <w:r w:rsidR="009374D0" w:rsidRPr="005E41EB">
        <w:rPr>
          <w:rFonts w:ascii="Lato" w:hAnsi="Lato" w:cstheme="minorHAnsi"/>
          <w:b/>
          <w:sz w:val="22"/>
          <w:szCs w:val="22"/>
        </w:rPr>
        <w:t>03.2026</w:t>
      </w:r>
      <w:r w:rsidRPr="005E41EB">
        <w:rPr>
          <w:rFonts w:ascii="Lato" w:hAnsi="Lato" w:cstheme="minorHAnsi"/>
          <w:b/>
          <w:sz w:val="22"/>
          <w:szCs w:val="22"/>
        </w:rPr>
        <w:t>)</w:t>
      </w:r>
      <w:r w:rsidRPr="00D33E9F">
        <w:rPr>
          <w:rFonts w:ascii="Lato" w:hAnsi="Lato" w:cstheme="minorHAnsi"/>
          <w:b/>
          <w:sz w:val="22"/>
          <w:szCs w:val="22"/>
        </w:rPr>
        <w:t xml:space="preserve"> </w:t>
      </w:r>
      <w:r w:rsidR="00156B64">
        <w:rPr>
          <w:rFonts w:ascii="Lato" w:hAnsi="Lato" w:cstheme="minorHAnsi"/>
          <w:b/>
          <w:sz w:val="22"/>
          <w:szCs w:val="22"/>
        </w:rPr>
        <w:t xml:space="preserve">- </w:t>
      </w:r>
      <w:r w:rsidR="001F0B90" w:rsidRPr="00D33E9F">
        <w:rPr>
          <w:rFonts w:ascii="Lato" w:hAnsi="Lato" w:cstheme="minorHAnsi"/>
          <w:b/>
          <w:sz w:val="22"/>
          <w:szCs w:val="22"/>
        </w:rPr>
        <w:t>5 pkt.</w:t>
      </w:r>
    </w:p>
    <w:p w14:paraId="185BC79A" w14:textId="4A3ED725" w:rsidR="008D7149" w:rsidRDefault="008D7149" w:rsidP="008D7149">
      <w:pPr>
        <w:pStyle w:val="Akapitzlist"/>
        <w:spacing w:after="0" w:line="240" w:lineRule="auto"/>
        <w:ind w:left="1134"/>
        <w:jc w:val="both"/>
        <w:rPr>
          <w:rFonts w:ascii="Lato" w:hAnsi="Lato" w:cstheme="minorHAnsi"/>
          <w:bCs/>
          <w:sz w:val="22"/>
          <w:szCs w:val="22"/>
        </w:rPr>
      </w:pPr>
      <w:r w:rsidRPr="00D33E9F">
        <w:rPr>
          <w:rFonts w:ascii="Lato" w:hAnsi="Lato" w:cstheme="minorHAnsi"/>
          <w:bCs/>
          <w:sz w:val="22"/>
          <w:szCs w:val="22"/>
        </w:rPr>
        <w:t xml:space="preserve">(wyliczone: </w:t>
      </w:r>
      <w:r w:rsidR="004304EA" w:rsidRPr="00D33E9F">
        <w:rPr>
          <w:rFonts w:ascii="Lato" w:hAnsi="Lato" w:cstheme="minorHAnsi"/>
          <w:bCs/>
          <w:sz w:val="22"/>
          <w:szCs w:val="22"/>
        </w:rPr>
        <w:t>oferty z datą dostawy do 31.</w:t>
      </w:r>
      <w:r w:rsidR="00271927">
        <w:rPr>
          <w:rFonts w:ascii="Lato" w:hAnsi="Lato" w:cstheme="minorHAnsi"/>
          <w:bCs/>
          <w:sz w:val="22"/>
          <w:szCs w:val="22"/>
        </w:rPr>
        <w:t>03</w:t>
      </w:r>
      <w:r w:rsidR="004304EA" w:rsidRPr="00D33E9F">
        <w:rPr>
          <w:rFonts w:ascii="Lato" w:hAnsi="Lato" w:cstheme="minorHAnsi"/>
          <w:bCs/>
          <w:sz w:val="22"/>
          <w:szCs w:val="22"/>
        </w:rPr>
        <w:t>.202</w:t>
      </w:r>
      <w:r w:rsidR="00271927">
        <w:rPr>
          <w:rFonts w:ascii="Lato" w:hAnsi="Lato" w:cstheme="minorHAnsi"/>
          <w:bCs/>
          <w:sz w:val="22"/>
          <w:szCs w:val="22"/>
        </w:rPr>
        <w:t xml:space="preserve">6 </w:t>
      </w:r>
      <w:r w:rsidR="004304EA" w:rsidRPr="00D33E9F">
        <w:rPr>
          <w:rFonts w:ascii="Lato" w:hAnsi="Lato" w:cstheme="minorHAnsi"/>
          <w:bCs/>
          <w:sz w:val="22"/>
          <w:szCs w:val="22"/>
        </w:rPr>
        <w:t>otrzym</w:t>
      </w:r>
      <w:r w:rsidR="001F0B90" w:rsidRPr="00D33E9F">
        <w:rPr>
          <w:rFonts w:ascii="Lato" w:hAnsi="Lato" w:cstheme="minorHAnsi"/>
          <w:bCs/>
          <w:sz w:val="22"/>
          <w:szCs w:val="22"/>
        </w:rPr>
        <w:t>a</w:t>
      </w:r>
      <w:r w:rsidR="004304EA" w:rsidRPr="00D33E9F">
        <w:rPr>
          <w:rFonts w:ascii="Lato" w:hAnsi="Lato" w:cstheme="minorHAnsi"/>
          <w:bCs/>
          <w:sz w:val="22"/>
          <w:szCs w:val="22"/>
        </w:rPr>
        <w:t>ją 5 pkt</w:t>
      </w:r>
      <w:r w:rsidR="001F0B90" w:rsidRPr="00D33E9F">
        <w:rPr>
          <w:rFonts w:ascii="Lato" w:hAnsi="Lato" w:cstheme="minorHAnsi"/>
          <w:bCs/>
          <w:sz w:val="22"/>
          <w:szCs w:val="22"/>
        </w:rPr>
        <w:t>.</w:t>
      </w:r>
      <w:r w:rsidR="004304EA" w:rsidRPr="00D33E9F">
        <w:rPr>
          <w:rFonts w:ascii="Lato" w:hAnsi="Lato" w:cstheme="minorHAnsi"/>
          <w:bCs/>
          <w:sz w:val="22"/>
          <w:szCs w:val="22"/>
        </w:rPr>
        <w:t xml:space="preserve">, z </w:t>
      </w:r>
      <w:r w:rsidR="001F0B90" w:rsidRPr="00D33E9F">
        <w:rPr>
          <w:rFonts w:ascii="Lato" w:hAnsi="Lato" w:cstheme="minorHAnsi"/>
          <w:bCs/>
          <w:sz w:val="22"/>
          <w:szCs w:val="22"/>
        </w:rPr>
        <w:t>późniejszą datą</w:t>
      </w:r>
      <w:r w:rsidR="004304EA" w:rsidRPr="00D33E9F">
        <w:rPr>
          <w:rFonts w:ascii="Lato" w:hAnsi="Lato" w:cstheme="minorHAnsi"/>
          <w:bCs/>
          <w:sz w:val="22"/>
          <w:szCs w:val="22"/>
        </w:rPr>
        <w:t xml:space="preserve"> dostawy otrzymają 0 pkt.).</w:t>
      </w:r>
    </w:p>
    <w:p w14:paraId="14F90607" w14:textId="77777777" w:rsidR="00C24E02" w:rsidRPr="00C44447" w:rsidRDefault="00C24E02" w:rsidP="00C44447">
      <w:pPr>
        <w:spacing w:after="0" w:line="240" w:lineRule="auto"/>
        <w:jc w:val="both"/>
        <w:rPr>
          <w:rFonts w:ascii="Lato" w:hAnsi="Lato" w:cstheme="minorHAnsi"/>
          <w:bCs/>
          <w:sz w:val="22"/>
          <w:szCs w:val="22"/>
        </w:rPr>
      </w:pPr>
    </w:p>
    <w:p w14:paraId="76E0D061" w14:textId="48074AF4" w:rsidR="00D76B56" w:rsidRPr="00C44447" w:rsidRDefault="00C24E02" w:rsidP="00C44447">
      <w:pPr>
        <w:spacing w:after="0" w:line="240" w:lineRule="auto"/>
        <w:jc w:val="both"/>
        <w:rPr>
          <w:rFonts w:ascii="Lato" w:hAnsi="Lato" w:cstheme="minorHAnsi"/>
          <w:sz w:val="22"/>
          <w:szCs w:val="22"/>
        </w:rPr>
      </w:pPr>
      <w:r w:rsidRPr="00C44447">
        <w:rPr>
          <w:rFonts w:ascii="Lato" w:hAnsi="Lato" w:cstheme="minorHAnsi"/>
          <w:sz w:val="22"/>
          <w:szCs w:val="22"/>
        </w:rPr>
        <w:t xml:space="preserve">2. </w:t>
      </w:r>
      <w:r w:rsidR="00D76B56" w:rsidRPr="00C44447">
        <w:rPr>
          <w:rFonts w:ascii="Lato" w:hAnsi="Lato" w:cstheme="minorHAnsi"/>
          <w:sz w:val="22"/>
          <w:szCs w:val="22"/>
        </w:rPr>
        <w:t>I etap – ocena złożonych ofert;</w:t>
      </w:r>
    </w:p>
    <w:p w14:paraId="29A6FDB8" w14:textId="1D78B6CD" w:rsidR="00D76B56" w:rsidRPr="00C44447" w:rsidRDefault="00C24E02" w:rsidP="00C44447">
      <w:pPr>
        <w:spacing w:after="0" w:line="240" w:lineRule="auto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3. </w:t>
      </w:r>
      <w:r w:rsidR="00D76B56" w:rsidRPr="00C44447">
        <w:rPr>
          <w:rFonts w:ascii="Lato" w:hAnsi="Lato" w:cstheme="minorHAnsi"/>
          <w:sz w:val="22"/>
          <w:szCs w:val="22"/>
        </w:rPr>
        <w:t>II etap – negocjacje z wybranymi oferentami w pełnym zakresie złożonej oferty.</w:t>
      </w:r>
    </w:p>
    <w:p w14:paraId="066045A7" w14:textId="77777777" w:rsidR="00D76B56" w:rsidRPr="00D33E9F" w:rsidRDefault="00D76B56" w:rsidP="00D76B56">
      <w:pPr>
        <w:pStyle w:val="Akapitzlist"/>
        <w:spacing w:after="120" w:line="240" w:lineRule="auto"/>
        <w:ind w:left="1134"/>
        <w:jc w:val="both"/>
        <w:rPr>
          <w:rFonts w:ascii="Lato" w:hAnsi="Lato" w:cstheme="minorHAnsi"/>
          <w:bCs/>
          <w:sz w:val="22"/>
          <w:szCs w:val="22"/>
        </w:rPr>
      </w:pPr>
    </w:p>
    <w:p w14:paraId="365CC7EC" w14:textId="77777777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b/>
          <w:bCs/>
          <w:sz w:val="22"/>
          <w:szCs w:val="22"/>
        </w:rPr>
      </w:pPr>
      <w:r w:rsidRPr="00D33E9F">
        <w:rPr>
          <w:rFonts w:ascii="Lato" w:hAnsi="Lato" w:cstheme="minorHAnsi"/>
          <w:b/>
          <w:sz w:val="22"/>
          <w:szCs w:val="22"/>
        </w:rPr>
        <w:t xml:space="preserve">§ </w:t>
      </w:r>
      <w:r w:rsidRPr="00D33E9F">
        <w:rPr>
          <w:rFonts w:ascii="Lato" w:hAnsi="Lato" w:cstheme="minorHAnsi"/>
          <w:b/>
          <w:bCs/>
          <w:sz w:val="22"/>
          <w:szCs w:val="22"/>
        </w:rPr>
        <w:t>VII. ZASADY SKŁADANIA OFERT</w:t>
      </w:r>
    </w:p>
    <w:p w14:paraId="206E81AD" w14:textId="77777777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4A7194A0" w14:textId="77777777" w:rsidR="00D76B56" w:rsidRPr="00D33E9F" w:rsidRDefault="00D76B56" w:rsidP="00D76B56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Oferta musi być sporządzona zgodnie z wymogami określonymi w niniejszym Zapytaniu ofertowym.</w:t>
      </w:r>
    </w:p>
    <w:p w14:paraId="025FA29C" w14:textId="1253680B" w:rsidR="00D76B56" w:rsidRPr="00D33E9F" w:rsidRDefault="00D76B56" w:rsidP="00D76B56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Ofertę składa się pod rygorem nieważności w formie pisemnej.</w:t>
      </w:r>
    </w:p>
    <w:p w14:paraId="598DAF0B" w14:textId="77777777" w:rsidR="00D76B56" w:rsidRPr="00D33E9F" w:rsidRDefault="00D76B56" w:rsidP="00D76B56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Oferta musi zostać sporządzona w języku polskim oraz w walucie polski złoty.</w:t>
      </w:r>
    </w:p>
    <w:p w14:paraId="2B8121D3" w14:textId="740D7314" w:rsidR="00D76B56" w:rsidRPr="00D33E9F" w:rsidRDefault="007D7C1D" w:rsidP="00D76B56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Oferent</w:t>
      </w:r>
      <w:r w:rsidR="00D76B56" w:rsidRPr="00D33E9F">
        <w:rPr>
          <w:rFonts w:ascii="Lato" w:hAnsi="Lato" w:cstheme="minorHAnsi"/>
          <w:sz w:val="22"/>
          <w:szCs w:val="22"/>
        </w:rPr>
        <w:t xml:space="preserve"> ma prawo złożyć tylko jedną ofertę, wypełniając Formularz ofertowy oraz formularz asortymentowo-cenowy.</w:t>
      </w:r>
      <w:r w:rsidR="00D76B56" w:rsidRPr="00D33E9F">
        <w:rPr>
          <w:rFonts w:ascii="Lato" w:hAnsi="Lato"/>
          <w:sz w:val="22"/>
          <w:szCs w:val="22"/>
        </w:rPr>
        <w:t xml:space="preserve"> </w:t>
      </w:r>
      <w:r w:rsidR="00D76B56" w:rsidRPr="00D33E9F">
        <w:rPr>
          <w:rFonts w:ascii="Lato" w:hAnsi="Lato" w:cstheme="minorHAnsi"/>
          <w:sz w:val="22"/>
          <w:szCs w:val="22"/>
        </w:rPr>
        <w:t xml:space="preserve">Złożenie większej liczby ofert lub ofert wariantowych, może spowodować odrzucenie wszystkich ofert złożonych przez danego </w:t>
      </w:r>
      <w:r w:rsidR="00256D37" w:rsidRPr="00D33E9F">
        <w:rPr>
          <w:rFonts w:ascii="Lato" w:hAnsi="Lato" w:cstheme="minorHAnsi"/>
          <w:sz w:val="22"/>
          <w:szCs w:val="22"/>
        </w:rPr>
        <w:t>Dostawcę</w:t>
      </w:r>
      <w:r w:rsidR="00D76B56" w:rsidRPr="00D33E9F">
        <w:rPr>
          <w:rFonts w:ascii="Lato" w:hAnsi="Lato" w:cstheme="minorHAnsi"/>
          <w:sz w:val="22"/>
          <w:szCs w:val="22"/>
        </w:rPr>
        <w:t>.</w:t>
      </w:r>
    </w:p>
    <w:p w14:paraId="13FB538D" w14:textId="77777777" w:rsidR="00D76B56" w:rsidRPr="00D33E9F" w:rsidRDefault="00D76B56" w:rsidP="00D76B56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Poprawki lub zmiany (również przy użyciu korektora) w ofercie, muszą być parafowane własnoręcznie przez osobę(-y) podpisującą(-e) ofertę.</w:t>
      </w:r>
    </w:p>
    <w:p w14:paraId="2BC10F08" w14:textId="2E73170B" w:rsidR="00D76B56" w:rsidRPr="00D33E9F" w:rsidRDefault="00D76B56" w:rsidP="00D76B56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Oferta oraz oświadczenia złożone w postępowaniu winny być podpisane przez umocowanego/</w:t>
      </w:r>
      <w:proofErr w:type="spellStart"/>
      <w:r w:rsidRPr="00D33E9F">
        <w:rPr>
          <w:rFonts w:ascii="Lato" w:hAnsi="Lato" w:cstheme="minorHAnsi"/>
          <w:sz w:val="22"/>
          <w:szCs w:val="22"/>
        </w:rPr>
        <w:t>ych</w:t>
      </w:r>
      <w:proofErr w:type="spellEnd"/>
      <w:r w:rsidRPr="00D33E9F">
        <w:rPr>
          <w:rFonts w:ascii="Lato" w:hAnsi="Lato" w:cstheme="minorHAnsi"/>
          <w:sz w:val="22"/>
          <w:szCs w:val="22"/>
        </w:rPr>
        <w:t xml:space="preserve"> prawnie przedstawiciela/i </w:t>
      </w:r>
      <w:r w:rsidR="007D7C1D" w:rsidRPr="00D33E9F">
        <w:rPr>
          <w:rFonts w:ascii="Lato" w:hAnsi="Lato" w:cstheme="minorHAnsi"/>
          <w:sz w:val="22"/>
          <w:szCs w:val="22"/>
        </w:rPr>
        <w:t>Oferenta</w:t>
      </w:r>
      <w:r w:rsidRPr="00D33E9F">
        <w:rPr>
          <w:rFonts w:ascii="Lato" w:hAnsi="Lato" w:cstheme="minorHAnsi"/>
          <w:sz w:val="22"/>
          <w:szCs w:val="22"/>
        </w:rPr>
        <w:t>, upoważnionego/</w:t>
      </w:r>
      <w:proofErr w:type="spellStart"/>
      <w:r w:rsidRPr="00D33E9F">
        <w:rPr>
          <w:rFonts w:ascii="Lato" w:hAnsi="Lato" w:cstheme="minorHAnsi"/>
          <w:sz w:val="22"/>
          <w:szCs w:val="22"/>
        </w:rPr>
        <w:t>ych</w:t>
      </w:r>
      <w:proofErr w:type="spellEnd"/>
      <w:r w:rsidRPr="00D33E9F">
        <w:rPr>
          <w:rFonts w:ascii="Lato" w:hAnsi="Lato" w:cstheme="minorHAnsi"/>
          <w:sz w:val="22"/>
          <w:szCs w:val="22"/>
        </w:rPr>
        <w:t xml:space="preserve"> do podejmowania zobowiązań w jego imieniu, zgodnie z wpisem o reprezentacji w stosownym dokumencie uprawniającym do występowania w obrocie prawnym lub z udzielonym pełnomocnictwem. Pełnomocnictwo – w formie oryginału lub kopii poświadczonej notarialnie – lub kopii poświadczonej za zgodność z oryginałem przez </w:t>
      </w:r>
      <w:r w:rsidR="007D7C1D" w:rsidRPr="00D33E9F">
        <w:rPr>
          <w:rFonts w:ascii="Lato" w:hAnsi="Lato" w:cstheme="minorHAnsi"/>
          <w:sz w:val="22"/>
          <w:szCs w:val="22"/>
        </w:rPr>
        <w:t>Oferenta</w:t>
      </w:r>
      <w:r w:rsidRPr="00D33E9F">
        <w:rPr>
          <w:rFonts w:ascii="Lato" w:hAnsi="Lato" w:cstheme="minorHAnsi"/>
          <w:sz w:val="22"/>
          <w:szCs w:val="22"/>
        </w:rPr>
        <w:t xml:space="preserve"> powinno być dołączone do składanych dokumentów lub niezwłocznie przekazane Zamawiającemu, jeżeli umocowanie nie wynika z innych dokumentów załączonych przez </w:t>
      </w:r>
      <w:r w:rsidR="007D7C1D" w:rsidRPr="00D33E9F">
        <w:rPr>
          <w:rFonts w:ascii="Lato" w:hAnsi="Lato" w:cstheme="minorHAnsi"/>
          <w:sz w:val="22"/>
          <w:szCs w:val="22"/>
        </w:rPr>
        <w:t>Oferenta</w:t>
      </w:r>
      <w:r w:rsidRPr="00D33E9F">
        <w:rPr>
          <w:rFonts w:ascii="Lato" w:hAnsi="Lato" w:cstheme="minorHAnsi"/>
          <w:sz w:val="22"/>
          <w:szCs w:val="22"/>
        </w:rPr>
        <w:t>. Złożone na dokumentach podpisy należy opatrzyć pieczątką imienną.</w:t>
      </w:r>
    </w:p>
    <w:p w14:paraId="286A7256" w14:textId="77777777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sz w:val="22"/>
          <w:szCs w:val="22"/>
        </w:rPr>
      </w:pPr>
    </w:p>
    <w:p w14:paraId="16B10B36" w14:textId="77777777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b/>
          <w:bCs/>
          <w:sz w:val="22"/>
          <w:szCs w:val="22"/>
        </w:rPr>
      </w:pPr>
      <w:r w:rsidRPr="00D33E9F">
        <w:rPr>
          <w:rFonts w:ascii="Lato" w:hAnsi="Lato" w:cstheme="minorHAnsi"/>
          <w:b/>
          <w:sz w:val="22"/>
          <w:szCs w:val="22"/>
        </w:rPr>
        <w:lastRenderedPageBreak/>
        <w:t xml:space="preserve">§ </w:t>
      </w:r>
      <w:r w:rsidRPr="00D33E9F">
        <w:rPr>
          <w:rFonts w:ascii="Lato" w:hAnsi="Lato" w:cstheme="minorHAnsi"/>
          <w:b/>
          <w:bCs/>
          <w:sz w:val="22"/>
          <w:szCs w:val="22"/>
        </w:rPr>
        <w:t>VIII. TERMINY ZADAWANIA PYTAŃ I SKŁADANIA OFERT</w:t>
      </w:r>
    </w:p>
    <w:p w14:paraId="2107D26A" w14:textId="77777777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2B939F57" w14:textId="77777777" w:rsidR="00AD770D" w:rsidRPr="00D33E9F" w:rsidRDefault="00DB23A4" w:rsidP="00DB23A4">
      <w:pPr>
        <w:pStyle w:val="Akapitzlist"/>
        <w:numPr>
          <w:ilvl w:val="0"/>
          <w:numId w:val="17"/>
        </w:numPr>
        <w:jc w:val="both"/>
        <w:rPr>
          <w:rFonts w:ascii="Tahoma" w:hAnsi="Tahoma" w:cs="Tahoma"/>
          <w:iCs/>
          <w:sz w:val="20"/>
          <w:szCs w:val="20"/>
        </w:rPr>
      </w:pPr>
      <w:r w:rsidRPr="00D33E9F">
        <w:rPr>
          <w:rFonts w:ascii="Lato" w:hAnsi="Lato" w:cstheme="minorHAnsi"/>
          <w:sz w:val="22"/>
          <w:szCs w:val="22"/>
        </w:rPr>
        <w:t>Każdy Oferent ma prawo zwrócić się do Zamawiającego o wyjaśnienia dotyczące Specyfikacji</w:t>
      </w:r>
      <w:r w:rsidR="00CB66F5" w:rsidRPr="00D33E9F">
        <w:rPr>
          <w:rFonts w:ascii="Lato" w:hAnsi="Lato" w:cstheme="minorHAnsi"/>
          <w:sz w:val="22"/>
          <w:szCs w:val="22"/>
        </w:rPr>
        <w:t xml:space="preserve">. </w:t>
      </w:r>
      <w:r w:rsidRPr="00D33E9F">
        <w:rPr>
          <w:rFonts w:ascii="Lato" w:hAnsi="Lato" w:cstheme="minorHAnsi"/>
          <w:sz w:val="22"/>
          <w:szCs w:val="22"/>
        </w:rPr>
        <w:t xml:space="preserve">Zapytania Oferentów muszą być </w:t>
      </w:r>
      <w:r w:rsidR="00DC04EE" w:rsidRPr="00D33E9F">
        <w:rPr>
          <w:rFonts w:ascii="Lato" w:hAnsi="Lato" w:cstheme="minorHAnsi"/>
          <w:sz w:val="22"/>
          <w:szCs w:val="22"/>
        </w:rPr>
        <w:t>przesłane</w:t>
      </w:r>
      <w:r w:rsidRPr="00D33E9F">
        <w:rPr>
          <w:rFonts w:ascii="Lato" w:hAnsi="Lato" w:cstheme="minorHAnsi"/>
          <w:sz w:val="22"/>
          <w:szCs w:val="22"/>
        </w:rPr>
        <w:t xml:space="preserve"> na adres</w:t>
      </w:r>
      <w:r w:rsidR="00AD770D" w:rsidRPr="00D33E9F">
        <w:rPr>
          <w:rFonts w:ascii="Lato" w:hAnsi="Lato" w:cstheme="minorHAnsi"/>
          <w:sz w:val="22"/>
          <w:szCs w:val="22"/>
        </w:rPr>
        <w:t>:</w:t>
      </w:r>
    </w:p>
    <w:p w14:paraId="29C23C16" w14:textId="59549788" w:rsidR="00DB23A4" w:rsidRPr="00D33E9F" w:rsidRDefault="00AD770D" w:rsidP="00AD770D">
      <w:pPr>
        <w:pStyle w:val="Akapitzlist"/>
        <w:ind w:left="360"/>
        <w:jc w:val="both"/>
        <w:rPr>
          <w:rFonts w:ascii="Tahoma" w:hAnsi="Tahoma" w:cs="Tahoma"/>
          <w:iCs/>
          <w:color w:val="388600"/>
          <w:sz w:val="20"/>
          <w:szCs w:val="20"/>
        </w:rPr>
      </w:pPr>
      <w:r w:rsidRPr="00D33E9F">
        <w:rPr>
          <w:rFonts w:ascii="Lato" w:hAnsi="Lato" w:cstheme="minorHAnsi"/>
          <w:b/>
          <w:bCs/>
          <w:color w:val="388600"/>
          <w:sz w:val="22"/>
          <w:szCs w:val="22"/>
        </w:rPr>
        <w:t>zakupy@interferie.pl</w:t>
      </w:r>
    </w:p>
    <w:p w14:paraId="1595DB96" w14:textId="67FAA93E" w:rsidR="00D76B56" w:rsidRDefault="00D76B56" w:rsidP="0052430E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Lato" w:hAnsi="Lato" w:cstheme="minorHAnsi"/>
          <w:b/>
          <w:bCs/>
          <w:sz w:val="22"/>
          <w:szCs w:val="22"/>
        </w:rPr>
      </w:pPr>
      <w:r w:rsidRPr="00D33E9F">
        <w:rPr>
          <w:rFonts w:ascii="Lato" w:hAnsi="Lato" w:cstheme="minorHAnsi"/>
          <w:b/>
          <w:bCs/>
          <w:sz w:val="22"/>
          <w:szCs w:val="22"/>
        </w:rPr>
        <w:t xml:space="preserve">Zamawiający będzie miał obowiązek udzielenia wyjaśnień do treści Zapytania ofertowego, jeżeli prośba o udzielenie wyjaśnień wpłynie najpóźniej do </w:t>
      </w:r>
      <w:r w:rsidR="0028451B" w:rsidRPr="00D33E9F">
        <w:rPr>
          <w:rFonts w:ascii="Lato" w:hAnsi="Lato" w:cstheme="minorHAnsi"/>
          <w:b/>
          <w:bCs/>
          <w:sz w:val="22"/>
          <w:szCs w:val="22"/>
        </w:rPr>
        <w:t>dwóch</w:t>
      </w:r>
      <w:r w:rsidRPr="00D33E9F">
        <w:rPr>
          <w:rFonts w:ascii="Lato" w:hAnsi="Lato" w:cstheme="minorHAnsi"/>
          <w:b/>
          <w:bCs/>
          <w:sz w:val="22"/>
          <w:szCs w:val="22"/>
        </w:rPr>
        <w:t xml:space="preserve"> dni roboczych przed</w:t>
      </w:r>
      <w:r w:rsidR="0052430E" w:rsidRPr="00D33E9F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Pr="00D33E9F">
        <w:rPr>
          <w:rFonts w:ascii="Lato" w:hAnsi="Lato" w:cstheme="minorHAnsi"/>
          <w:b/>
          <w:bCs/>
          <w:sz w:val="22"/>
          <w:szCs w:val="22"/>
        </w:rPr>
        <w:t xml:space="preserve">terminem składania ofert. </w:t>
      </w:r>
      <w:r w:rsidR="00ED5BF5" w:rsidRPr="00D33E9F">
        <w:rPr>
          <w:rFonts w:ascii="Lato" w:hAnsi="Lato" w:cstheme="minorHAnsi"/>
          <w:b/>
          <w:bCs/>
          <w:sz w:val="22"/>
          <w:szCs w:val="22"/>
        </w:rPr>
        <w:t xml:space="preserve">Odpowiedzi Zamawiającego </w:t>
      </w:r>
      <w:bookmarkStart w:id="3" w:name="_Hlk204759259"/>
      <w:r w:rsidR="00ED5BF5" w:rsidRPr="00D33E9F">
        <w:rPr>
          <w:rFonts w:ascii="Lato" w:hAnsi="Lato" w:cstheme="minorHAnsi"/>
          <w:b/>
          <w:bCs/>
          <w:sz w:val="22"/>
          <w:szCs w:val="22"/>
        </w:rPr>
        <w:t xml:space="preserve">zostaną umieszczone na stronie </w:t>
      </w:r>
      <w:hyperlink r:id="rId9" w:history="1">
        <w:r w:rsidR="00ED5BF5" w:rsidRPr="00D33E9F">
          <w:rPr>
            <w:rStyle w:val="Hipercze"/>
            <w:rFonts w:ascii="Lato" w:hAnsi="Lato" w:cstheme="minorHAnsi"/>
            <w:b/>
            <w:bCs/>
            <w:sz w:val="22"/>
            <w:szCs w:val="22"/>
          </w:rPr>
          <w:t>www.interferie.pl</w:t>
        </w:r>
      </w:hyperlink>
      <w:r w:rsidR="00ED5BF5" w:rsidRPr="00D33E9F">
        <w:rPr>
          <w:rFonts w:ascii="Lato" w:hAnsi="Lato" w:cstheme="minorHAnsi"/>
          <w:b/>
          <w:bCs/>
          <w:sz w:val="22"/>
          <w:szCs w:val="22"/>
        </w:rPr>
        <w:t xml:space="preserve"> w zakładce Przetargi w ogłoszeniu</w:t>
      </w:r>
      <w:r w:rsidR="00D33E9F">
        <w:rPr>
          <w:rFonts w:ascii="Lato" w:hAnsi="Lato" w:cstheme="minorHAnsi"/>
          <w:b/>
          <w:bCs/>
          <w:sz w:val="22"/>
          <w:szCs w:val="22"/>
        </w:rPr>
        <w:t xml:space="preserve"> </w:t>
      </w:r>
      <w:r w:rsidR="00ED5BF5" w:rsidRPr="00D33E9F">
        <w:rPr>
          <w:rFonts w:ascii="Lato" w:hAnsi="Lato" w:cstheme="minorHAnsi"/>
          <w:b/>
          <w:bCs/>
          <w:sz w:val="22"/>
          <w:szCs w:val="22"/>
        </w:rPr>
        <w:t xml:space="preserve">o postępowaniu. </w:t>
      </w:r>
    </w:p>
    <w:p w14:paraId="59C9C871" w14:textId="77777777" w:rsidR="00D33E9F" w:rsidRPr="00D33E9F" w:rsidRDefault="00D33E9F" w:rsidP="00D33E9F">
      <w:pPr>
        <w:pStyle w:val="Akapitzlist"/>
        <w:spacing w:after="200" w:line="276" w:lineRule="auto"/>
        <w:ind w:left="360"/>
        <w:jc w:val="both"/>
        <w:rPr>
          <w:rFonts w:ascii="Lato" w:hAnsi="Lato" w:cstheme="minorHAnsi"/>
          <w:b/>
          <w:bCs/>
          <w:sz w:val="22"/>
          <w:szCs w:val="22"/>
        </w:rPr>
      </w:pPr>
    </w:p>
    <w:bookmarkEnd w:id="3"/>
    <w:p w14:paraId="72FF3642" w14:textId="44445806" w:rsidR="00630388" w:rsidRPr="00D33E9F" w:rsidRDefault="00D76B56" w:rsidP="00797CDD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D33E9F">
        <w:rPr>
          <w:rFonts w:ascii="Lato" w:hAnsi="Lato" w:cstheme="minorHAnsi"/>
          <w:b/>
          <w:bCs/>
          <w:sz w:val="22"/>
          <w:szCs w:val="22"/>
          <w:u w:val="single"/>
        </w:rPr>
        <w:t xml:space="preserve">Ofertę należy </w:t>
      </w:r>
      <w:r w:rsidR="00595571" w:rsidRPr="00D33E9F">
        <w:rPr>
          <w:rFonts w:ascii="Lato" w:hAnsi="Lato" w:cstheme="minorHAnsi"/>
          <w:b/>
          <w:bCs/>
          <w:sz w:val="22"/>
          <w:szCs w:val="22"/>
          <w:u w:val="single"/>
        </w:rPr>
        <w:t>przesłać</w:t>
      </w:r>
      <w:r w:rsidRPr="00D33E9F">
        <w:rPr>
          <w:rFonts w:ascii="Lato" w:hAnsi="Lato" w:cstheme="minorHAnsi"/>
          <w:b/>
          <w:bCs/>
          <w:sz w:val="22"/>
          <w:szCs w:val="22"/>
          <w:u w:val="single"/>
        </w:rPr>
        <w:t xml:space="preserve"> do dnia</w:t>
      </w:r>
      <w:r w:rsidR="00935780" w:rsidRPr="00D33E9F">
        <w:rPr>
          <w:rFonts w:ascii="Lato" w:hAnsi="Lato" w:cstheme="minorHAnsi"/>
          <w:b/>
          <w:bCs/>
          <w:sz w:val="22"/>
          <w:szCs w:val="22"/>
          <w:u w:val="single"/>
        </w:rPr>
        <w:t xml:space="preserve"> </w:t>
      </w:r>
      <w:r w:rsidR="00156B64">
        <w:rPr>
          <w:rFonts w:ascii="Lato" w:hAnsi="Lato" w:cstheme="minorHAnsi"/>
          <w:b/>
          <w:bCs/>
          <w:sz w:val="22"/>
          <w:szCs w:val="22"/>
          <w:u w:val="single"/>
        </w:rPr>
        <w:t>0</w:t>
      </w:r>
      <w:r w:rsidR="004335AB">
        <w:rPr>
          <w:rFonts w:ascii="Lato" w:hAnsi="Lato" w:cstheme="minorHAnsi"/>
          <w:b/>
          <w:bCs/>
          <w:sz w:val="22"/>
          <w:szCs w:val="22"/>
          <w:u w:val="single"/>
        </w:rPr>
        <w:t>6</w:t>
      </w:r>
      <w:r w:rsidR="00156B64">
        <w:rPr>
          <w:rFonts w:ascii="Lato" w:hAnsi="Lato" w:cstheme="minorHAnsi"/>
          <w:b/>
          <w:bCs/>
          <w:sz w:val="22"/>
          <w:szCs w:val="22"/>
          <w:u w:val="single"/>
        </w:rPr>
        <w:t>.</w:t>
      </w:r>
      <w:r w:rsidR="00156B64" w:rsidRPr="005E41EB">
        <w:rPr>
          <w:rFonts w:ascii="Lato" w:hAnsi="Lato" w:cstheme="minorHAnsi"/>
          <w:b/>
          <w:bCs/>
          <w:sz w:val="22"/>
          <w:szCs w:val="22"/>
          <w:u w:val="single"/>
        </w:rPr>
        <w:t>0</w:t>
      </w:r>
      <w:r w:rsidR="00156B64">
        <w:rPr>
          <w:rFonts w:ascii="Lato" w:hAnsi="Lato" w:cstheme="minorHAnsi"/>
          <w:b/>
          <w:bCs/>
          <w:sz w:val="22"/>
          <w:szCs w:val="22"/>
          <w:u w:val="single"/>
        </w:rPr>
        <w:t>3</w:t>
      </w:r>
      <w:r w:rsidR="00485FF3" w:rsidRPr="005E41EB">
        <w:rPr>
          <w:rFonts w:ascii="Lato" w:hAnsi="Lato" w:cstheme="minorHAnsi"/>
          <w:b/>
          <w:bCs/>
          <w:sz w:val="22"/>
          <w:szCs w:val="22"/>
          <w:u w:val="single"/>
        </w:rPr>
        <w:t>.</w:t>
      </w:r>
      <w:r w:rsidR="00554A26" w:rsidRPr="005E41EB">
        <w:rPr>
          <w:rFonts w:ascii="Lato" w:hAnsi="Lato" w:cstheme="minorHAnsi"/>
          <w:b/>
          <w:bCs/>
          <w:sz w:val="22"/>
          <w:szCs w:val="22"/>
          <w:u w:val="single"/>
        </w:rPr>
        <w:t>202</w:t>
      </w:r>
      <w:r w:rsidR="00485FF3" w:rsidRPr="005E41EB">
        <w:rPr>
          <w:rFonts w:ascii="Lato" w:hAnsi="Lato" w:cstheme="minorHAnsi"/>
          <w:b/>
          <w:bCs/>
          <w:sz w:val="22"/>
          <w:szCs w:val="22"/>
          <w:u w:val="single"/>
        </w:rPr>
        <w:t>6</w:t>
      </w:r>
      <w:r w:rsidR="00935780" w:rsidRPr="00D33E9F">
        <w:rPr>
          <w:rFonts w:ascii="Lato" w:hAnsi="Lato" w:cstheme="minorHAnsi"/>
          <w:b/>
          <w:bCs/>
          <w:sz w:val="22"/>
          <w:szCs w:val="22"/>
          <w:u w:val="single"/>
        </w:rPr>
        <w:t xml:space="preserve"> r. </w:t>
      </w:r>
      <w:r w:rsidR="0028451B" w:rsidRPr="00D33E9F">
        <w:rPr>
          <w:rFonts w:ascii="Lato" w:hAnsi="Lato" w:cstheme="minorHAnsi"/>
          <w:b/>
          <w:bCs/>
          <w:sz w:val="22"/>
          <w:szCs w:val="22"/>
          <w:u w:val="single"/>
        </w:rPr>
        <w:t xml:space="preserve">na adres email: </w:t>
      </w:r>
      <w:hyperlink r:id="rId10" w:history="1">
        <w:r w:rsidR="00797CDD" w:rsidRPr="00D33E9F">
          <w:rPr>
            <w:rStyle w:val="Hipercze"/>
            <w:rFonts w:ascii="Lato" w:hAnsi="Lato" w:cstheme="minorHAnsi"/>
            <w:b/>
            <w:bCs/>
            <w:color w:val="388600"/>
            <w:sz w:val="22"/>
            <w:szCs w:val="22"/>
          </w:rPr>
          <w:t>zakupy@interferie.pl</w:t>
        </w:r>
      </w:hyperlink>
      <w:r w:rsidR="00797CDD" w:rsidRPr="00D33E9F">
        <w:rPr>
          <w:rFonts w:ascii="Lato" w:hAnsi="Lato" w:cstheme="minorHAnsi"/>
          <w:b/>
          <w:bCs/>
          <w:sz w:val="22"/>
          <w:szCs w:val="22"/>
          <w:u w:val="single"/>
        </w:rPr>
        <w:t xml:space="preserve"> </w:t>
      </w:r>
      <w:r w:rsidR="00425C11">
        <w:rPr>
          <w:rFonts w:ascii="Lato" w:hAnsi="Lato" w:cstheme="minorHAnsi"/>
          <w:b/>
          <w:bCs/>
          <w:sz w:val="22"/>
          <w:szCs w:val="22"/>
          <w:u w:val="single"/>
        </w:rPr>
        <w:t xml:space="preserve">                            </w:t>
      </w:r>
      <w:r w:rsidR="00797CDD" w:rsidRPr="00D33E9F">
        <w:rPr>
          <w:rFonts w:ascii="Lato" w:hAnsi="Lato" w:cstheme="minorHAnsi"/>
          <w:b/>
          <w:bCs/>
          <w:sz w:val="22"/>
          <w:szCs w:val="22"/>
          <w:u w:val="single"/>
        </w:rPr>
        <w:t xml:space="preserve">z tematem Oferta na dostawę </w:t>
      </w:r>
      <w:r w:rsidR="00076E97" w:rsidRPr="00D33E9F">
        <w:rPr>
          <w:rFonts w:ascii="Lato" w:hAnsi="Lato" w:cstheme="minorHAnsi"/>
          <w:b/>
          <w:bCs/>
          <w:sz w:val="22"/>
          <w:szCs w:val="22"/>
          <w:u w:val="single"/>
        </w:rPr>
        <w:t>urządzeń</w:t>
      </w:r>
      <w:r w:rsidR="00797CDD" w:rsidRPr="00D33E9F">
        <w:rPr>
          <w:rFonts w:ascii="Lato" w:hAnsi="Lato" w:cstheme="minorHAnsi"/>
          <w:b/>
          <w:bCs/>
          <w:sz w:val="22"/>
          <w:szCs w:val="22"/>
          <w:u w:val="single"/>
        </w:rPr>
        <w:t>.</w:t>
      </w:r>
    </w:p>
    <w:p w14:paraId="2A3F8CCA" w14:textId="77777777" w:rsidR="00D76B56" w:rsidRPr="00D33E9F" w:rsidRDefault="00D76B56" w:rsidP="00DB23A4">
      <w:pPr>
        <w:pStyle w:val="Tekstpodstawowywcity"/>
        <w:numPr>
          <w:ilvl w:val="0"/>
          <w:numId w:val="17"/>
        </w:numPr>
        <w:spacing w:after="0"/>
        <w:rPr>
          <w:rFonts w:ascii="Lato" w:hAnsi="Lato" w:cstheme="minorHAnsi"/>
          <w:b/>
          <w:bCs/>
          <w:sz w:val="22"/>
          <w:szCs w:val="22"/>
        </w:rPr>
      </w:pPr>
      <w:r w:rsidRPr="00D33E9F">
        <w:rPr>
          <w:rFonts w:ascii="Lato" w:hAnsi="Lato" w:cs="Tahoma"/>
          <w:iCs/>
          <w:sz w:val="22"/>
          <w:szCs w:val="22"/>
        </w:rPr>
        <w:t>Oferty złożone po terminie nie będą brały udziału w postępowaniu.</w:t>
      </w:r>
    </w:p>
    <w:p w14:paraId="3B4690FA" w14:textId="77777777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1D348A7C" w14:textId="77777777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b/>
          <w:sz w:val="22"/>
          <w:szCs w:val="22"/>
        </w:rPr>
      </w:pPr>
      <w:r w:rsidRPr="00D33E9F">
        <w:rPr>
          <w:rFonts w:ascii="Lato" w:hAnsi="Lato" w:cstheme="minorHAnsi"/>
          <w:b/>
          <w:sz w:val="22"/>
          <w:szCs w:val="22"/>
        </w:rPr>
        <w:t>§ IX. UWAGI DODATKOWE</w:t>
      </w:r>
    </w:p>
    <w:p w14:paraId="03B16B5A" w14:textId="77777777" w:rsidR="00D76B56" w:rsidRPr="00D33E9F" w:rsidRDefault="00D76B56" w:rsidP="00D76B5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Zamawiający dopuszcza zawarcie umowy z więcej niż jednym Oferentem wybranym w toku postępowania.</w:t>
      </w:r>
    </w:p>
    <w:p w14:paraId="59877C32" w14:textId="272743AA" w:rsidR="00ED5BF5" w:rsidRPr="00D33E9F" w:rsidRDefault="00D76B56" w:rsidP="00B23F1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Zamawiający, w uzasadnionych przypadkach, w każdym czasie przed upływem terminu składania ofert może zmienić treść Zapytania ofertowego oraz przedłużyć termin składania ofert. W przypadku dokonania takich zmian, Zamawiający </w:t>
      </w:r>
      <w:r w:rsidR="00ED5BF5" w:rsidRPr="00D33E9F">
        <w:rPr>
          <w:rFonts w:ascii="Lato" w:hAnsi="Lato" w:cstheme="minorHAnsi"/>
          <w:sz w:val="22"/>
          <w:szCs w:val="22"/>
        </w:rPr>
        <w:t xml:space="preserve">umieści na stronie </w:t>
      </w:r>
      <w:hyperlink r:id="rId11" w:history="1">
        <w:r w:rsidR="00ED5BF5" w:rsidRPr="00D33E9F">
          <w:rPr>
            <w:rFonts w:ascii="Lato" w:hAnsi="Lato" w:cstheme="minorHAnsi"/>
            <w:color w:val="467886" w:themeColor="hyperlink"/>
            <w:sz w:val="22"/>
            <w:szCs w:val="22"/>
            <w:u w:val="single"/>
          </w:rPr>
          <w:t>www.interferie.pl</w:t>
        </w:r>
      </w:hyperlink>
      <w:r w:rsidR="00ED5BF5" w:rsidRPr="00D33E9F">
        <w:rPr>
          <w:rFonts w:ascii="Lato" w:hAnsi="Lato" w:cstheme="minorHAnsi"/>
          <w:sz w:val="22"/>
          <w:szCs w:val="22"/>
        </w:rPr>
        <w:t xml:space="preserve"> w zakładce Przetargi w ogłoszeniu o postępowaniu. </w:t>
      </w:r>
    </w:p>
    <w:p w14:paraId="4657238D" w14:textId="5D6F0B92" w:rsidR="00797CDD" w:rsidRPr="00D33E9F" w:rsidRDefault="00D76B56" w:rsidP="00797CDD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Każda zmiana staje się wiążąca od chwili przekazania informacji o jej dokonaniu.</w:t>
      </w:r>
    </w:p>
    <w:p w14:paraId="0CC6AAE3" w14:textId="32B14C85" w:rsidR="00D76B56" w:rsidRPr="00D33E9F" w:rsidRDefault="00D76B56" w:rsidP="00D76B5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Otwarcie i odczytanie złożonych ofert </w:t>
      </w:r>
      <w:proofErr w:type="gramStart"/>
      <w:r w:rsidR="00A5399A" w:rsidRPr="00D33E9F">
        <w:rPr>
          <w:rFonts w:ascii="Lato" w:hAnsi="Lato" w:cstheme="minorHAnsi"/>
          <w:sz w:val="22"/>
          <w:szCs w:val="22"/>
        </w:rPr>
        <w:t>nastąpi</w:t>
      </w:r>
      <w:proofErr w:type="gramEnd"/>
      <w:r w:rsidRPr="00D33E9F">
        <w:rPr>
          <w:rFonts w:ascii="Lato" w:hAnsi="Lato" w:cstheme="minorHAnsi"/>
          <w:sz w:val="22"/>
          <w:szCs w:val="22"/>
        </w:rPr>
        <w:t xml:space="preserve"> w dniu</w:t>
      </w:r>
      <w:r w:rsidR="00935780" w:rsidRPr="00D33E9F">
        <w:rPr>
          <w:rFonts w:ascii="Lato" w:hAnsi="Lato" w:cstheme="minorHAnsi"/>
          <w:sz w:val="22"/>
          <w:szCs w:val="22"/>
        </w:rPr>
        <w:t xml:space="preserve"> </w:t>
      </w:r>
      <w:r w:rsidR="00156B64">
        <w:rPr>
          <w:rFonts w:ascii="Lato" w:hAnsi="Lato" w:cstheme="minorHAnsi"/>
          <w:b/>
          <w:bCs/>
          <w:sz w:val="22"/>
          <w:szCs w:val="22"/>
        </w:rPr>
        <w:t>0</w:t>
      </w:r>
      <w:r w:rsidR="004335AB">
        <w:rPr>
          <w:rFonts w:ascii="Lato" w:hAnsi="Lato" w:cstheme="minorHAnsi"/>
          <w:b/>
          <w:bCs/>
          <w:sz w:val="22"/>
          <w:szCs w:val="22"/>
        </w:rPr>
        <w:t>6</w:t>
      </w:r>
      <w:r w:rsidR="005E41EB" w:rsidRPr="005E41EB">
        <w:rPr>
          <w:rFonts w:ascii="Lato" w:hAnsi="Lato" w:cstheme="minorHAnsi"/>
          <w:b/>
          <w:bCs/>
          <w:sz w:val="22"/>
          <w:szCs w:val="22"/>
        </w:rPr>
        <w:t>.</w:t>
      </w:r>
      <w:r w:rsidR="00156B64" w:rsidRPr="005E41EB">
        <w:rPr>
          <w:rFonts w:ascii="Lato" w:hAnsi="Lato" w:cstheme="minorHAnsi"/>
          <w:b/>
          <w:bCs/>
          <w:sz w:val="22"/>
          <w:szCs w:val="22"/>
        </w:rPr>
        <w:t>0</w:t>
      </w:r>
      <w:r w:rsidR="00156B64">
        <w:rPr>
          <w:rFonts w:ascii="Lato" w:hAnsi="Lato" w:cstheme="minorHAnsi"/>
          <w:b/>
          <w:bCs/>
          <w:sz w:val="22"/>
          <w:szCs w:val="22"/>
        </w:rPr>
        <w:t>3</w:t>
      </w:r>
      <w:r w:rsidR="00485FF3" w:rsidRPr="005E41EB">
        <w:rPr>
          <w:rFonts w:ascii="Lato" w:hAnsi="Lato" w:cstheme="minorHAnsi"/>
          <w:b/>
          <w:bCs/>
          <w:sz w:val="22"/>
          <w:szCs w:val="22"/>
        </w:rPr>
        <w:t>.2026</w:t>
      </w:r>
      <w:r w:rsidR="007D7C1D" w:rsidRPr="00D33E9F">
        <w:rPr>
          <w:rFonts w:ascii="Lato" w:hAnsi="Lato" w:cstheme="minorHAnsi"/>
          <w:sz w:val="22"/>
          <w:szCs w:val="22"/>
        </w:rPr>
        <w:t xml:space="preserve"> </w:t>
      </w:r>
      <w:r w:rsidRPr="00D33E9F">
        <w:rPr>
          <w:rFonts w:ascii="Lato" w:hAnsi="Lato" w:cstheme="minorHAnsi"/>
          <w:sz w:val="22"/>
          <w:szCs w:val="22"/>
        </w:rPr>
        <w:t>w siedzibie:</w:t>
      </w:r>
    </w:p>
    <w:p w14:paraId="3C967273" w14:textId="441B2EF4" w:rsidR="00D76B56" w:rsidRPr="00D33E9F" w:rsidRDefault="00D76B56" w:rsidP="00D76B56">
      <w:pPr>
        <w:pStyle w:val="Akapitzlist"/>
        <w:ind w:left="360"/>
        <w:jc w:val="both"/>
        <w:rPr>
          <w:rFonts w:ascii="Lato" w:hAnsi="Lato" w:cs="Tahoma"/>
          <w:b/>
          <w:bCs/>
          <w:sz w:val="22"/>
          <w:szCs w:val="22"/>
        </w:rPr>
      </w:pPr>
      <w:r w:rsidRPr="00D33E9F">
        <w:rPr>
          <w:rFonts w:ascii="Lato" w:hAnsi="Lato" w:cstheme="minorHAnsi"/>
          <w:b/>
          <w:bCs/>
          <w:sz w:val="22"/>
          <w:szCs w:val="22"/>
        </w:rPr>
        <w:t>INTERFERIE S.A.</w:t>
      </w:r>
      <w:r w:rsidR="00630388" w:rsidRPr="00D33E9F">
        <w:rPr>
          <w:rFonts w:ascii="Lato" w:hAnsi="Lato" w:cstheme="minorHAnsi"/>
          <w:b/>
          <w:bCs/>
          <w:sz w:val="22"/>
          <w:szCs w:val="22"/>
        </w:rPr>
        <w:t xml:space="preserve"> </w:t>
      </w:r>
    </w:p>
    <w:p w14:paraId="72B17127" w14:textId="77777777" w:rsidR="00D76B56" w:rsidRPr="00D33E9F" w:rsidRDefault="00D76B56" w:rsidP="00D76B56">
      <w:pPr>
        <w:pStyle w:val="Akapitzlist"/>
        <w:ind w:left="360"/>
        <w:jc w:val="both"/>
        <w:rPr>
          <w:rFonts w:ascii="Lato" w:hAnsi="Lato" w:cs="Tahoma"/>
          <w:sz w:val="22"/>
          <w:szCs w:val="22"/>
        </w:rPr>
      </w:pPr>
      <w:r w:rsidRPr="00D33E9F">
        <w:rPr>
          <w:rFonts w:ascii="Lato" w:hAnsi="Lato" w:cs="Tahoma"/>
          <w:sz w:val="22"/>
          <w:szCs w:val="22"/>
        </w:rPr>
        <w:t>ul. Chojnowska 41</w:t>
      </w:r>
    </w:p>
    <w:p w14:paraId="1C4EDB08" w14:textId="77777777" w:rsidR="00D76B56" w:rsidRPr="00D33E9F" w:rsidRDefault="00D76B56" w:rsidP="00D76B56">
      <w:pPr>
        <w:pStyle w:val="Akapitzlist"/>
        <w:ind w:left="360"/>
        <w:jc w:val="both"/>
        <w:rPr>
          <w:rFonts w:ascii="Lato" w:hAnsi="Lato" w:cs="Tahoma"/>
          <w:iCs/>
          <w:sz w:val="22"/>
          <w:szCs w:val="22"/>
        </w:rPr>
      </w:pPr>
      <w:r w:rsidRPr="00D33E9F">
        <w:rPr>
          <w:rFonts w:ascii="Lato" w:hAnsi="Lato" w:cs="Tahoma"/>
          <w:sz w:val="22"/>
          <w:szCs w:val="22"/>
        </w:rPr>
        <w:t>59-220 Legnica.</w:t>
      </w:r>
    </w:p>
    <w:p w14:paraId="1835911C" w14:textId="11E424D7" w:rsidR="00D76B56" w:rsidRPr="00D33E9F" w:rsidRDefault="00D76B56" w:rsidP="00B919F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Lato" w:hAnsi="Lato" w:cs="Tahoma"/>
          <w:iCs/>
          <w:sz w:val="22"/>
          <w:szCs w:val="22"/>
        </w:rPr>
      </w:pPr>
      <w:r w:rsidRPr="00D33E9F">
        <w:rPr>
          <w:rFonts w:ascii="Lato" w:hAnsi="Lato" w:cs="Tahoma"/>
          <w:iCs/>
          <w:sz w:val="22"/>
          <w:szCs w:val="22"/>
        </w:rPr>
        <w:t>Otwarcia</w:t>
      </w:r>
      <w:r w:rsidR="00F96533" w:rsidRPr="00D33E9F">
        <w:rPr>
          <w:rFonts w:ascii="Lato" w:hAnsi="Lato" w:cs="Tahoma"/>
          <w:iCs/>
          <w:sz w:val="22"/>
          <w:szCs w:val="22"/>
        </w:rPr>
        <w:t>/odczytania</w:t>
      </w:r>
      <w:r w:rsidRPr="00D33E9F">
        <w:rPr>
          <w:rFonts w:ascii="Lato" w:hAnsi="Lato" w:cs="Tahoma"/>
          <w:iCs/>
          <w:sz w:val="22"/>
          <w:szCs w:val="22"/>
        </w:rPr>
        <w:t xml:space="preserve"> ofert</w:t>
      </w:r>
      <w:r w:rsidRPr="00D33E9F">
        <w:rPr>
          <w:rFonts w:ascii="Lato" w:hAnsi="Lato" w:cs="Tahoma"/>
          <w:b/>
          <w:iCs/>
          <w:sz w:val="22"/>
          <w:szCs w:val="22"/>
        </w:rPr>
        <w:t xml:space="preserve"> bez udziału Oferentów</w:t>
      </w:r>
      <w:r w:rsidRPr="00D33E9F">
        <w:rPr>
          <w:rFonts w:ascii="Lato" w:hAnsi="Lato" w:cs="Tahoma"/>
          <w:iCs/>
          <w:sz w:val="22"/>
          <w:szCs w:val="22"/>
        </w:rPr>
        <w:t xml:space="preserve"> dokona Komisja powołana przez Zamawiającego. Komisja sporządzi protokół zawierający listę Oferentów, którzy zostali zakwalifikowani do II etapu postępowania tj. negocjacji.</w:t>
      </w:r>
    </w:p>
    <w:p w14:paraId="5A0C926C" w14:textId="77777777" w:rsidR="00D76B56" w:rsidRPr="00D33E9F" w:rsidRDefault="00D76B56" w:rsidP="00D76B56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Zamawiający po dokonaniu oceny ofert pod kątem formalno-prawnym dopuszcza przeprowadzenie negocjacji handlowych i prawnych:</w:t>
      </w:r>
    </w:p>
    <w:p w14:paraId="2F5A1C5E" w14:textId="0A5050C3" w:rsidR="00D76B56" w:rsidRPr="00D33E9F" w:rsidRDefault="00D76B56" w:rsidP="00D76B56">
      <w:pPr>
        <w:pStyle w:val="Akapitzlist"/>
        <w:numPr>
          <w:ilvl w:val="0"/>
          <w:numId w:val="12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negocjacje mogą być przeprowadzone z </w:t>
      </w:r>
      <w:r w:rsidR="0052430E" w:rsidRPr="00D33E9F">
        <w:rPr>
          <w:rFonts w:ascii="Lato" w:hAnsi="Lato" w:cstheme="minorHAnsi"/>
          <w:sz w:val="22"/>
          <w:szCs w:val="22"/>
        </w:rPr>
        <w:t>Oferentami</w:t>
      </w:r>
      <w:r w:rsidRPr="00D33E9F">
        <w:rPr>
          <w:rFonts w:ascii="Lato" w:hAnsi="Lato" w:cstheme="minorHAnsi"/>
          <w:sz w:val="22"/>
          <w:szCs w:val="22"/>
        </w:rPr>
        <w:t>, którzy nie podlegają wykluczeniu lub których oferty nie zostały odrzucone,</w:t>
      </w:r>
    </w:p>
    <w:p w14:paraId="2EFF018A" w14:textId="6698BB34" w:rsidR="00D76B56" w:rsidRPr="00D33E9F" w:rsidRDefault="00D76B56" w:rsidP="00D76B56">
      <w:pPr>
        <w:pStyle w:val="Akapitzlist"/>
        <w:numPr>
          <w:ilvl w:val="0"/>
          <w:numId w:val="12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negocjacje mogą być przeprowadzone ze wszystkimi </w:t>
      </w:r>
      <w:r w:rsidR="0052430E" w:rsidRPr="00D33E9F">
        <w:rPr>
          <w:rFonts w:ascii="Lato" w:hAnsi="Lato" w:cstheme="minorHAnsi"/>
          <w:sz w:val="22"/>
          <w:szCs w:val="22"/>
        </w:rPr>
        <w:t>Oferentami</w:t>
      </w:r>
      <w:r w:rsidRPr="00D33E9F">
        <w:rPr>
          <w:rFonts w:ascii="Lato" w:hAnsi="Lato" w:cstheme="minorHAnsi"/>
          <w:sz w:val="22"/>
          <w:szCs w:val="22"/>
        </w:rPr>
        <w:t xml:space="preserve">, którzy złożyli oferty </w:t>
      </w:r>
      <w:r w:rsidRPr="00D33E9F">
        <w:rPr>
          <w:rFonts w:ascii="Lato" w:hAnsi="Lato" w:cstheme="minorHAnsi"/>
          <w:sz w:val="22"/>
          <w:szCs w:val="22"/>
        </w:rPr>
        <w:br/>
        <w:t xml:space="preserve">w postępowaniu z zastrzeżeniem pkt 1) lub z </w:t>
      </w:r>
      <w:r w:rsidR="0052430E" w:rsidRPr="00D33E9F">
        <w:rPr>
          <w:rFonts w:ascii="Lato" w:hAnsi="Lato" w:cstheme="minorHAnsi"/>
          <w:sz w:val="22"/>
          <w:szCs w:val="22"/>
        </w:rPr>
        <w:t>Oferentem</w:t>
      </w:r>
      <w:r w:rsidRPr="00D33E9F">
        <w:rPr>
          <w:rFonts w:ascii="Lato" w:hAnsi="Lato" w:cstheme="minorHAnsi"/>
          <w:sz w:val="22"/>
          <w:szCs w:val="22"/>
        </w:rPr>
        <w:t>, który złożył najkorzystniejszą ofertę (lub jedyną ofertę),</w:t>
      </w:r>
    </w:p>
    <w:p w14:paraId="07EAD83D" w14:textId="4F74C548" w:rsidR="00D76B56" w:rsidRPr="00D33E9F" w:rsidRDefault="00D76B56" w:rsidP="00D76B56">
      <w:pPr>
        <w:pStyle w:val="Akapitzlist"/>
        <w:numPr>
          <w:ilvl w:val="0"/>
          <w:numId w:val="12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o terminie i formie prowadzonych negocjacji </w:t>
      </w:r>
      <w:r w:rsidR="0052430E" w:rsidRPr="00D33E9F">
        <w:rPr>
          <w:rFonts w:ascii="Lato" w:hAnsi="Lato" w:cstheme="minorHAnsi"/>
          <w:sz w:val="22"/>
          <w:szCs w:val="22"/>
        </w:rPr>
        <w:t>Oferent</w:t>
      </w:r>
      <w:r w:rsidRPr="00D33E9F">
        <w:rPr>
          <w:rFonts w:ascii="Lato" w:hAnsi="Lato" w:cstheme="minorHAnsi"/>
          <w:sz w:val="22"/>
          <w:szCs w:val="22"/>
        </w:rPr>
        <w:t xml:space="preserve"> zostanie powiadomiony przez Zamawiającego poprzez przekazanie zaproszenia do negocjacji, </w:t>
      </w:r>
    </w:p>
    <w:p w14:paraId="57764C1D" w14:textId="02D65D5A" w:rsidR="00D76B56" w:rsidRPr="00B44C1B" w:rsidRDefault="00D76B56" w:rsidP="00D76B56">
      <w:pPr>
        <w:pStyle w:val="Akapitzlist"/>
        <w:numPr>
          <w:ilvl w:val="0"/>
          <w:numId w:val="12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B44C1B">
        <w:rPr>
          <w:rFonts w:ascii="Lato" w:hAnsi="Lato" w:cstheme="minorHAnsi"/>
          <w:sz w:val="22"/>
          <w:szCs w:val="22"/>
        </w:rPr>
        <w:t>negocjacje mogą zostać przeprowadzone w jednej lub kilku rundach negocjacyjnych</w:t>
      </w:r>
      <w:r w:rsidR="008D7149" w:rsidRPr="00B44C1B">
        <w:rPr>
          <w:rFonts w:ascii="Lato" w:hAnsi="Lato" w:cstheme="minorHAnsi"/>
          <w:sz w:val="22"/>
          <w:szCs w:val="22"/>
        </w:rPr>
        <w:t>, które będą odbywały się telefonicznie</w:t>
      </w:r>
      <w:r w:rsidR="00485FF3" w:rsidRPr="00B44C1B">
        <w:rPr>
          <w:rFonts w:ascii="Lato" w:hAnsi="Lato" w:cstheme="minorHAnsi"/>
          <w:sz w:val="22"/>
          <w:szCs w:val="22"/>
        </w:rPr>
        <w:t xml:space="preserve">, drogą elektroniczną </w:t>
      </w:r>
      <w:proofErr w:type="gramStart"/>
      <w:r w:rsidR="00485FF3" w:rsidRPr="00B44C1B">
        <w:rPr>
          <w:rFonts w:ascii="Lato" w:hAnsi="Lato" w:cstheme="minorHAnsi"/>
          <w:sz w:val="22"/>
          <w:szCs w:val="22"/>
        </w:rPr>
        <w:t>( e-mail</w:t>
      </w:r>
      <w:proofErr w:type="gramEnd"/>
      <w:r w:rsidR="00485FF3" w:rsidRPr="00B44C1B">
        <w:rPr>
          <w:rFonts w:ascii="Lato" w:hAnsi="Lato" w:cstheme="minorHAnsi"/>
          <w:sz w:val="22"/>
          <w:szCs w:val="22"/>
        </w:rPr>
        <w:t>)</w:t>
      </w:r>
      <w:r w:rsidR="008D7149" w:rsidRPr="00B44C1B">
        <w:rPr>
          <w:rFonts w:ascii="Lato" w:hAnsi="Lato" w:cstheme="minorHAnsi"/>
          <w:sz w:val="22"/>
          <w:szCs w:val="22"/>
        </w:rPr>
        <w:t xml:space="preserve"> lub za pomocą platformy </w:t>
      </w:r>
      <w:proofErr w:type="spellStart"/>
      <w:r w:rsidR="008D7149" w:rsidRPr="00B44C1B">
        <w:rPr>
          <w:rFonts w:ascii="Lato" w:hAnsi="Lato" w:cstheme="minorHAnsi"/>
          <w:sz w:val="22"/>
          <w:szCs w:val="22"/>
        </w:rPr>
        <w:t>Teams</w:t>
      </w:r>
      <w:proofErr w:type="spellEnd"/>
      <w:r w:rsidR="008D7149" w:rsidRPr="00B44C1B">
        <w:rPr>
          <w:rFonts w:ascii="Lato" w:hAnsi="Lato" w:cstheme="minorHAnsi"/>
          <w:sz w:val="22"/>
          <w:szCs w:val="22"/>
        </w:rPr>
        <w:t xml:space="preserve">. </w:t>
      </w:r>
    </w:p>
    <w:p w14:paraId="7052D7F6" w14:textId="77777777" w:rsidR="00D76B56" w:rsidRPr="00D33E9F" w:rsidRDefault="00D76B56" w:rsidP="00D76B56">
      <w:pPr>
        <w:pStyle w:val="Akapitzlist"/>
        <w:numPr>
          <w:ilvl w:val="0"/>
          <w:numId w:val="12"/>
        </w:numPr>
        <w:spacing w:before="120" w:after="0" w:line="240" w:lineRule="auto"/>
        <w:ind w:left="709" w:hanging="425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oferta złożona w trakcie negocjacji nie może być mniej korzystna dla Zamawiającego niż oferta złożona w postępowaniu, </w:t>
      </w:r>
    </w:p>
    <w:p w14:paraId="3533F9FE" w14:textId="77777777" w:rsidR="00D76B56" w:rsidRPr="00D33E9F" w:rsidRDefault="00D76B56" w:rsidP="00D76B56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Zaproszenie do negocjacji nie oznacza wyboru oferty przez Zamawiającego.</w:t>
      </w:r>
    </w:p>
    <w:p w14:paraId="260A6868" w14:textId="2657776A" w:rsidR="00D76B56" w:rsidRPr="00D33E9F" w:rsidRDefault="00D76B56" w:rsidP="00A5399A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W kwestiach nieuregulowanych w niniejszym Zaproszeniu stosuje się przepisy Kodeksu </w:t>
      </w:r>
      <w:r w:rsidR="007D7C1D" w:rsidRPr="00D33E9F">
        <w:rPr>
          <w:rFonts w:ascii="Lato" w:hAnsi="Lato" w:cstheme="minorHAnsi"/>
          <w:sz w:val="22"/>
          <w:szCs w:val="22"/>
        </w:rPr>
        <w:t>C</w:t>
      </w:r>
      <w:r w:rsidRPr="00D33E9F">
        <w:rPr>
          <w:rFonts w:ascii="Lato" w:hAnsi="Lato" w:cstheme="minorHAnsi"/>
          <w:sz w:val="22"/>
          <w:szCs w:val="22"/>
        </w:rPr>
        <w:t>ywilnego.</w:t>
      </w:r>
    </w:p>
    <w:p w14:paraId="78541D2B" w14:textId="61298828" w:rsidR="00D76B56" w:rsidRPr="00D33E9F" w:rsidRDefault="007D7C1D" w:rsidP="00D76B56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Oferent</w:t>
      </w:r>
      <w:r w:rsidR="00D76B56" w:rsidRPr="00D33E9F">
        <w:rPr>
          <w:rFonts w:ascii="Lato" w:hAnsi="Lato" w:cstheme="minorHAnsi"/>
          <w:sz w:val="22"/>
          <w:szCs w:val="22"/>
        </w:rPr>
        <w:t xml:space="preserve"> może zwrócić się do Zamawiającego o wyjaśnienie treści Zaproszenia. Udzielone przez Zamawiającego wyjaśnienia są wiążące dla </w:t>
      </w:r>
      <w:r w:rsidRPr="00D33E9F">
        <w:rPr>
          <w:rFonts w:ascii="Lato" w:hAnsi="Lato" w:cstheme="minorHAnsi"/>
          <w:sz w:val="22"/>
          <w:szCs w:val="22"/>
        </w:rPr>
        <w:t>Oferentów</w:t>
      </w:r>
      <w:r w:rsidR="00A5399A" w:rsidRPr="00D33E9F">
        <w:rPr>
          <w:rFonts w:ascii="Lato" w:hAnsi="Lato" w:cstheme="minorHAnsi"/>
          <w:sz w:val="22"/>
          <w:szCs w:val="22"/>
        </w:rPr>
        <w:t>.</w:t>
      </w:r>
    </w:p>
    <w:p w14:paraId="4DEFEE16" w14:textId="1238FA82" w:rsidR="00D76B56" w:rsidRPr="00D33E9F" w:rsidRDefault="00D76B56" w:rsidP="0028451B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142" w:hanging="142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lastRenderedPageBreak/>
        <w:t xml:space="preserve">Zamawiający zastrzega sobie prawo do zakończenia procedury bez udzielenia zamówienia na każdym jej etapie bez podania przyczyny, a </w:t>
      </w:r>
      <w:r w:rsidR="007D7C1D" w:rsidRPr="00D33E9F">
        <w:rPr>
          <w:rFonts w:ascii="Lato" w:hAnsi="Lato" w:cstheme="minorHAnsi"/>
          <w:sz w:val="22"/>
          <w:szCs w:val="22"/>
        </w:rPr>
        <w:t>Oferentowi</w:t>
      </w:r>
      <w:r w:rsidRPr="00D33E9F">
        <w:rPr>
          <w:rFonts w:ascii="Lato" w:hAnsi="Lato" w:cstheme="minorHAnsi"/>
          <w:sz w:val="22"/>
          <w:szCs w:val="22"/>
        </w:rPr>
        <w:t xml:space="preserve"> nie przysługują z tego tytułu żadne roszczenia.</w:t>
      </w:r>
    </w:p>
    <w:p w14:paraId="088D9863" w14:textId="77777777" w:rsidR="00D76B56" w:rsidRPr="00D33E9F" w:rsidRDefault="00D76B56" w:rsidP="00ED5BF5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Zamawiający nie przewiduje zwrotu kosztów udziału w postępowaniu, niezależnie od wyniku postępowania.</w:t>
      </w:r>
    </w:p>
    <w:p w14:paraId="35542125" w14:textId="59694B00" w:rsidR="00D76B56" w:rsidRPr="00D33E9F" w:rsidRDefault="0024445F" w:rsidP="00ED5BF5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Oferent</w:t>
      </w:r>
      <w:r w:rsidR="00D76B56" w:rsidRPr="00D33E9F">
        <w:rPr>
          <w:rFonts w:ascii="Lato" w:hAnsi="Lato" w:cstheme="minorHAnsi"/>
          <w:sz w:val="22"/>
          <w:szCs w:val="22"/>
        </w:rPr>
        <w:t xml:space="preserve"> pozostaje związany złożoną ofertą przez okres minimum </w:t>
      </w:r>
      <w:r w:rsidR="00A5399A" w:rsidRPr="00D33E9F">
        <w:rPr>
          <w:rFonts w:ascii="Lato" w:hAnsi="Lato" w:cstheme="minorHAnsi"/>
          <w:sz w:val="22"/>
          <w:szCs w:val="22"/>
        </w:rPr>
        <w:t>4</w:t>
      </w:r>
      <w:r w:rsidR="00D76B56" w:rsidRPr="00D33E9F">
        <w:rPr>
          <w:rFonts w:ascii="Lato" w:hAnsi="Lato" w:cstheme="minorHAnsi"/>
          <w:sz w:val="22"/>
          <w:szCs w:val="22"/>
        </w:rPr>
        <w:t>0 dni. Bieg terminu związania ofertą rozpoczyna się wraz z upływem terminu składania ofert.</w:t>
      </w:r>
    </w:p>
    <w:p w14:paraId="7788456E" w14:textId="26F2DC55" w:rsidR="00D76B56" w:rsidRPr="00D33E9F" w:rsidRDefault="0024445F" w:rsidP="00ED5BF5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Oferent</w:t>
      </w:r>
      <w:r w:rsidR="00D76B56" w:rsidRPr="00D33E9F">
        <w:rPr>
          <w:rFonts w:ascii="Lato" w:hAnsi="Lato" w:cstheme="minorHAnsi"/>
          <w:sz w:val="22"/>
          <w:szCs w:val="22"/>
        </w:rPr>
        <w:t xml:space="preserve">, składając ofertę, akceptuje treść umowy, która jest Załącznikiem nr </w:t>
      </w:r>
      <w:r w:rsidR="0028451B" w:rsidRPr="00D33E9F">
        <w:rPr>
          <w:rFonts w:ascii="Lato" w:hAnsi="Lato" w:cstheme="minorHAnsi"/>
          <w:sz w:val="22"/>
          <w:szCs w:val="22"/>
        </w:rPr>
        <w:t>4</w:t>
      </w:r>
      <w:r w:rsidR="00D76B56" w:rsidRPr="00D33E9F">
        <w:rPr>
          <w:rFonts w:ascii="Lato" w:hAnsi="Lato" w:cstheme="minorHAnsi"/>
          <w:sz w:val="22"/>
          <w:szCs w:val="22"/>
        </w:rPr>
        <w:t xml:space="preserve"> do niniejszego zapytania. Wszystkie ewentualne uwagi do umowy mogą być zgłaszane wraz </w:t>
      </w:r>
      <w:r w:rsidRPr="00D33E9F">
        <w:rPr>
          <w:rFonts w:ascii="Lato" w:hAnsi="Lato" w:cstheme="minorHAnsi"/>
          <w:sz w:val="22"/>
          <w:szCs w:val="22"/>
        </w:rPr>
        <w:t xml:space="preserve">       </w:t>
      </w:r>
      <w:r w:rsidR="00ED5BF5" w:rsidRPr="00D33E9F">
        <w:rPr>
          <w:rFonts w:ascii="Lato" w:hAnsi="Lato" w:cstheme="minorHAnsi"/>
          <w:sz w:val="22"/>
          <w:szCs w:val="22"/>
        </w:rPr>
        <w:t xml:space="preserve">               </w:t>
      </w:r>
      <w:r w:rsidR="00D76B56" w:rsidRPr="00D33E9F">
        <w:rPr>
          <w:rFonts w:ascii="Lato" w:hAnsi="Lato" w:cstheme="minorHAnsi"/>
          <w:sz w:val="22"/>
          <w:szCs w:val="22"/>
        </w:rPr>
        <w:t>z ofertą</w:t>
      </w:r>
      <w:r w:rsidR="0028451B" w:rsidRPr="00D33E9F">
        <w:rPr>
          <w:rFonts w:ascii="Lato" w:hAnsi="Lato" w:cstheme="minorHAnsi"/>
          <w:sz w:val="22"/>
          <w:szCs w:val="22"/>
        </w:rPr>
        <w:t>,</w:t>
      </w:r>
      <w:r w:rsidR="00D76B56" w:rsidRPr="00D33E9F">
        <w:rPr>
          <w:rFonts w:ascii="Lato" w:hAnsi="Lato" w:cstheme="minorHAnsi"/>
          <w:sz w:val="22"/>
          <w:szCs w:val="22"/>
        </w:rPr>
        <w:t xml:space="preserve"> jednak nie muszą być uwzględnione przez Zamawiającego w ostatecznej treści umowy.</w:t>
      </w:r>
    </w:p>
    <w:p w14:paraId="41DC879E" w14:textId="02FA260C" w:rsidR="00D76B56" w:rsidRPr="00D33E9F" w:rsidRDefault="00D76B56" w:rsidP="00ED5BF5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Zamawiający może żądać od Oferentów wyjaśnień dotyczących treści złożonych ofert jak również prosić ich o dalsze informacje </w:t>
      </w:r>
      <w:r w:rsidR="00076E97" w:rsidRPr="00D33E9F">
        <w:rPr>
          <w:rFonts w:ascii="Lato" w:hAnsi="Lato" w:cstheme="minorHAnsi"/>
          <w:sz w:val="22"/>
          <w:szCs w:val="22"/>
        </w:rPr>
        <w:t>odnośnie do</w:t>
      </w:r>
      <w:r w:rsidRPr="00D33E9F">
        <w:rPr>
          <w:rFonts w:ascii="Lato" w:hAnsi="Lato" w:cstheme="minorHAnsi"/>
          <w:sz w:val="22"/>
          <w:szCs w:val="22"/>
        </w:rPr>
        <w:t xml:space="preserve"> treści złożonych ofert.</w:t>
      </w:r>
    </w:p>
    <w:p w14:paraId="444B9F93" w14:textId="77777777" w:rsidR="00D76B56" w:rsidRPr="00D33E9F" w:rsidRDefault="00D76B56" w:rsidP="00ED5BF5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Informacje zawarte w niniejszym dokumencie są poufnymi danymi i zostały podane wyłącznie w celu uzyskania odpowiedzi na zapytanie ofertowe.</w:t>
      </w:r>
    </w:p>
    <w:p w14:paraId="2435A8D0" w14:textId="575C9570" w:rsidR="00D76B56" w:rsidRPr="00D33E9F" w:rsidRDefault="00D76B56" w:rsidP="00ED5BF5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Dokument oraz wszystkie jego kopie są własnością </w:t>
      </w:r>
      <w:r w:rsidR="0028451B" w:rsidRPr="00D33E9F">
        <w:rPr>
          <w:rFonts w:ascii="Lato" w:hAnsi="Lato" w:cstheme="minorHAnsi"/>
          <w:sz w:val="22"/>
          <w:szCs w:val="22"/>
        </w:rPr>
        <w:t>INTERFERIE</w:t>
      </w:r>
      <w:r w:rsidR="008B770A" w:rsidRPr="00D33E9F">
        <w:rPr>
          <w:rFonts w:ascii="Lato" w:hAnsi="Lato" w:cstheme="minorHAnsi"/>
          <w:sz w:val="22"/>
          <w:szCs w:val="22"/>
        </w:rPr>
        <w:t xml:space="preserve"> S.A.</w:t>
      </w:r>
      <w:r w:rsidR="00E74D82" w:rsidRPr="00D33E9F">
        <w:rPr>
          <w:rFonts w:ascii="Lato" w:hAnsi="Lato" w:cstheme="minorHAnsi"/>
          <w:bCs/>
          <w:sz w:val="22"/>
          <w:szCs w:val="22"/>
        </w:rPr>
        <w:t xml:space="preserve"> </w:t>
      </w:r>
      <w:r w:rsidRPr="00D33E9F">
        <w:rPr>
          <w:rFonts w:ascii="Lato" w:hAnsi="Lato" w:cstheme="minorHAnsi"/>
          <w:sz w:val="22"/>
          <w:szCs w:val="22"/>
        </w:rPr>
        <w:t xml:space="preserve">Zawartość ma charakter poufny i nie może być ujawniony osobom trzecim bez wcześniejszej zgody </w:t>
      </w:r>
      <w:r w:rsidR="0028451B" w:rsidRPr="00D33E9F">
        <w:rPr>
          <w:rFonts w:ascii="Lato" w:hAnsi="Lato" w:cstheme="minorHAnsi"/>
          <w:sz w:val="22"/>
          <w:szCs w:val="22"/>
        </w:rPr>
        <w:t>INTERFERIE</w:t>
      </w:r>
      <w:r w:rsidR="008B770A" w:rsidRPr="00D33E9F">
        <w:rPr>
          <w:rFonts w:ascii="Lato" w:hAnsi="Lato" w:cstheme="minorHAnsi"/>
          <w:sz w:val="22"/>
          <w:szCs w:val="22"/>
        </w:rPr>
        <w:t xml:space="preserve"> S.A. </w:t>
      </w:r>
    </w:p>
    <w:p w14:paraId="399A084F" w14:textId="444F766D" w:rsidR="00D76B56" w:rsidRPr="00D33E9F" w:rsidRDefault="00D76B56" w:rsidP="00ED5BF5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Zamawiający poinformuje Oferentów o wyniku postępowania.</w:t>
      </w:r>
    </w:p>
    <w:p w14:paraId="653D82E2" w14:textId="4C2DB1C9" w:rsidR="00D76B56" w:rsidRPr="00D33E9F" w:rsidRDefault="0024445F" w:rsidP="00ED5BF5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contextualSpacing w:val="0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Oferentowi</w:t>
      </w:r>
      <w:r w:rsidR="00D76B56" w:rsidRPr="00D33E9F">
        <w:rPr>
          <w:rFonts w:ascii="Lato" w:hAnsi="Lato" w:cstheme="minorHAnsi"/>
          <w:sz w:val="22"/>
          <w:szCs w:val="22"/>
        </w:rPr>
        <w:t xml:space="preserve"> nie przysługują żadne środki odwoławcze. Postępowanie nie jest prowadzone na podstawie przepisów ustawy Prawo zamówień publicznych</w:t>
      </w:r>
      <w:r w:rsidR="00010C1E" w:rsidRPr="00D33E9F">
        <w:rPr>
          <w:rFonts w:ascii="Lato" w:hAnsi="Lato" w:cstheme="minorHAnsi"/>
          <w:sz w:val="22"/>
          <w:szCs w:val="22"/>
        </w:rPr>
        <w:t>.</w:t>
      </w:r>
      <w:r w:rsidR="00D76B56" w:rsidRPr="00D33E9F">
        <w:rPr>
          <w:rFonts w:ascii="Lato" w:hAnsi="Lato" w:cstheme="minorHAnsi"/>
          <w:sz w:val="22"/>
          <w:szCs w:val="22"/>
        </w:rPr>
        <w:t xml:space="preserve"> </w:t>
      </w:r>
      <w:r w:rsidR="00ED5BF5" w:rsidRPr="00D33E9F">
        <w:rPr>
          <w:rFonts w:ascii="Lato" w:hAnsi="Lato" w:cstheme="minorHAnsi"/>
          <w:sz w:val="22"/>
          <w:szCs w:val="22"/>
        </w:rPr>
        <w:t xml:space="preserve">             </w:t>
      </w:r>
    </w:p>
    <w:p w14:paraId="694BEE4D" w14:textId="77777777" w:rsidR="00ED5BF5" w:rsidRPr="00D33E9F" w:rsidRDefault="00ED5BF5" w:rsidP="00D76B56">
      <w:pPr>
        <w:spacing w:after="0" w:line="240" w:lineRule="auto"/>
        <w:jc w:val="both"/>
        <w:rPr>
          <w:rFonts w:ascii="Lato" w:hAnsi="Lato" w:cstheme="minorHAnsi"/>
          <w:sz w:val="22"/>
          <w:szCs w:val="22"/>
        </w:rPr>
      </w:pPr>
    </w:p>
    <w:p w14:paraId="5047A8D3" w14:textId="77777777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sz w:val="22"/>
          <w:szCs w:val="22"/>
        </w:rPr>
      </w:pPr>
    </w:p>
    <w:p w14:paraId="68247BB2" w14:textId="77777777" w:rsidR="00D76B56" w:rsidRPr="00D33E9F" w:rsidRDefault="00D76B56" w:rsidP="00D76B56">
      <w:pPr>
        <w:spacing w:after="0" w:line="240" w:lineRule="auto"/>
        <w:jc w:val="both"/>
        <w:rPr>
          <w:rFonts w:ascii="Lato" w:hAnsi="Lato" w:cstheme="minorHAnsi"/>
          <w:b/>
          <w:sz w:val="22"/>
          <w:szCs w:val="22"/>
        </w:rPr>
      </w:pPr>
      <w:r w:rsidRPr="00D33E9F">
        <w:rPr>
          <w:rFonts w:ascii="Lato" w:hAnsi="Lato" w:cstheme="minorHAnsi"/>
          <w:b/>
          <w:sz w:val="22"/>
          <w:szCs w:val="22"/>
        </w:rPr>
        <w:t>§ X.  ZAŁĄCZNIKI</w:t>
      </w:r>
    </w:p>
    <w:p w14:paraId="5AAA3BB9" w14:textId="3C41E32A" w:rsidR="00D76B56" w:rsidRPr="00D33E9F" w:rsidRDefault="00D76B56" w:rsidP="00D76B56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Załącznik nr 1 </w:t>
      </w:r>
      <w:r w:rsidR="00CE5AA3" w:rsidRPr="00D33E9F">
        <w:rPr>
          <w:rFonts w:ascii="Lato" w:hAnsi="Lato" w:cstheme="minorHAnsi"/>
          <w:sz w:val="22"/>
          <w:szCs w:val="22"/>
        </w:rPr>
        <w:t>- Formularz asortymentowo-cenowy</w:t>
      </w:r>
      <w:r w:rsidR="00B919F2" w:rsidRPr="00D33E9F">
        <w:rPr>
          <w:rFonts w:ascii="Lato" w:hAnsi="Lato" w:cstheme="minorHAnsi"/>
          <w:sz w:val="22"/>
          <w:szCs w:val="22"/>
        </w:rPr>
        <w:t>.</w:t>
      </w:r>
    </w:p>
    <w:p w14:paraId="4FC1FCCD" w14:textId="3E78D2F5" w:rsidR="00D76B56" w:rsidRPr="00D33E9F" w:rsidRDefault="00D76B56" w:rsidP="00D76B56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>Załącznik nr 2 – Formularz ofert</w:t>
      </w:r>
      <w:r w:rsidR="00986EA1" w:rsidRPr="00D33E9F">
        <w:rPr>
          <w:rFonts w:ascii="Lato" w:hAnsi="Lato" w:cstheme="minorHAnsi"/>
          <w:sz w:val="22"/>
          <w:szCs w:val="22"/>
        </w:rPr>
        <w:t>owy</w:t>
      </w:r>
      <w:r w:rsidR="00B919F2" w:rsidRPr="00D33E9F">
        <w:rPr>
          <w:rFonts w:ascii="Lato" w:hAnsi="Lato" w:cstheme="minorHAnsi"/>
          <w:sz w:val="22"/>
          <w:szCs w:val="22"/>
        </w:rPr>
        <w:t>.</w:t>
      </w:r>
    </w:p>
    <w:p w14:paraId="4F96B7A4" w14:textId="01CD5D16" w:rsidR="00D76B56" w:rsidRPr="00D33E9F" w:rsidRDefault="00D76B56" w:rsidP="00D76B56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Załącznik nr </w:t>
      </w:r>
      <w:r w:rsidR="0028451B" w:rsidRPr="00D33E9F">
        <w:rPr>
          <w:rFonts w:ascii="Lato" w:hAnsi="Lato" w:cstheme="minorHAnsi"/>
          <w:sz w:val="22"/>
          <w:szCs w:val="22"/>
        </w:rPr>
        <w:t>3</w:t>
      </w:r>
      <w:r w:rsidRPr="00D33E9F">
        <w:rPr>
          <w:rFonts w:ascii="Lato" w:hAnsi="Lato" w:cstheme="minorHAnsi"/>
          <w:sz w:val="22"/>
          <w:szCs w:val="22"/>
        </w:rPr>
        <w:t xml:space="preserve"> – Klauzul</w:t>
      </w:r>
      <w:r w:rsidR="0028451B" w:rsidRPr="00D33E9F">
        <w:rPr>
          <w:rFonts w:ascii="Lato" w:hAnsi="Lato" w:cstheme="minorHAnsi"/>
          <w:sz w:val="22"/>
          <w:szCs w:val="22"/>
        </w:rPr>
        <w:t>a</w:t>
      </w:r>
      <w:r w:rsidRPr="00D33E9F">
        <w:rPr>
          <w:rFonts w:ascii="Lato" w:hAnsi="Lato" w:cstheme="minorHAnsi"/>
          <w:sz w:val="22"/>
          <w:szCs w:val="22"/>
        </w:rPr>
        <w:t xml:space="preserve"> informacyj</w:t>
      </w:r>
      <w:r w:rsidR="00614DD3" w:rsidRPr="00D33E9F">
        <w:rPr>
          <w:rFonts w:ascii="Lato" w:hAnsi="Lato" w:cstheme="minorHAnsi"/>
          <w:sz w:val="22"/>
          <w:szCs w:val="22"/>
        </w:rPr>
        <w:t>n</w:t>
      </w:r>
      <w:r w:rsidR="0028451B" w:rsidRPr="00D33E9F">
        <w:rPr>
          <w:rFonts w:ascii="Lato" w:hAnsi="Lato" w:cstheme="minorHAnsi"/>
          <w:sz w:val="22"/>
          <w:szCs w:val="22"/>
        </w:rPr>
        <w:t>a</w:t>
      </w:r>
      <w:r w:rsidR="00B919F2" w:rsidRPr="00D33E9F">
        <w:rPr>
          <w:rFonts w:ascii="Lato" w:hAnsi="Lato" w:cstheme="minorHAnsi"/>
          <w:sz w:val="22"/>
          <w:szCs w:val="22"/>
        </w:rPr>
        <w:t>.</w:t>
      </w:r>
    </w:p>
    <w:p w14:paraId="51AA5EAA" w14:textId="2ED378C8" w:rsidR="00D76B56" w:rsidRPr="00D33E9F" w:rsidRDefault="00D76B56" w:rsidP="00D76B56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Załącznik nr </w:t>
      </w:r>
      <w:r w:rsidR="0028451B" w:rsidRPr="00D33E9F">
        <w:rPr>
          <w:rFonts w:ascii="Lato" w:hAnsi="Lato" w:cstheme="minorHAnsi"/>
          <w:sz w:val="22"/>
          <w:szCs w:val="22"/>
        </w:rPr>
        <w:t>4</w:t>
      </w:r>
      <w:r w:rsidRPr="00D33E9F">
        <w:rPr>
          <w:rFonts w:ascii="Lato" w:hAnsi="Lato" w:cstheme="minorHAnsi"/>
          <w:sz w:val="22"/>
          <w:szCs w:val="22"/>
        </w:rPr>
        <w:t xml:space="preserve"> – Wzór Umowy</w:t>
      </w:r>
      <w:r w:rsidR="00B919F2" w:rsidRPr="00D33E9F">
        <w:rPr>
          <w:rFonts w:ascii="Lato" w:hAnsi="Lato" w:cstheme="minorHAnsi"/>
          <w:sz w:val="22"/>
          <w:szCs w:val="22"/>
        </w:rPr>
        <w:t>.</w:t>
      </w:r>
    </w:p>
    <w:p w14:paraId="0FFE709C" w14:textId="2CE4AAC6" w:rsidR="00D76B56" w:rsidRDefault="00D76B56" w:rsidP="00D76B56">
      <w:pPr>
        <w:pStyle w:val="Akapitzlist"/>
        <w:numPr>
          <w:ilvl w:val="0"/>
          <w:numId w:val="2"/>
        </w:numPr>
        <w:spacing w:after="0" w:line="240" w:lineRule="auto"/>
        <w:ind w:left="567"/>
        <w:jc w:val="both"/>
        <w:rPr>
          <w:rFonts w:ascii="Lato" w:hAnsi="Lato" w:cstheme="minorHAnsi"/>
          <w:sz w:val="22"/>
          <w:szCs w:val="22"/>
        </w:rPr>
      </w:pPr>
      <w:r w:rsidRPr="00D33E9F">
        <w:rPr>
          <w:rFonts w:ascii="Lato" w:hAnsi="Lato" w:cstheme="minorHAnsi"/>
          <w:sz w:val="22"/>
          <w:szCs w:val="22"/>
        </w:rPr>
        <w:t xml:space="preserve">Załącznik nr </w:t>
      </w:r>
      <w:r w:rsidR="0028451B" w:rsidRPr="00D33E9F">
        <w:rPr>
          <w:rFonts w:ascii="Lato" w:hAnsi="Lato" w:cstheme="minorHAnsi"/>
          <w:sz w:val="22"/>
          <w:szCs w:val="22"/>
        </w:rPr>
        <w:t>5</w:t>
      </w:r>
      <w:r w:rsidRPr="00D33E9F">
        <w:rPr>
          <w:rFonts w:ascii="Lato" w:hAnsi="Lato" w:cstheme="minorHAnsi"/>
          <w:sz w:val="22"/>
          <w:szCs w:val="22"/>
        </w:rPr>
        <w:t xml:space="preserve"> –</w:t>
      </w:r>
      <w:bookmarkStart w:id="4" w:name="_Hlk181708276"/>
      <w:r w:rsidR="002A68B9" w:rsidRPr="00D33E9F">
        <w:rPr>
          <w:rFonts w:ascii="Lato" w:hAnsi="Lato" w:cstheme="minorHAnsi"/>
          <w:sz w:val="22"/>
          <w:szCs w:val="22"/>
        </w:rPr>
        <w:t xml:space="preserve"> Wykaz</w:t>
      </w:r>
      <w:r w:rsidR="00CE5AA3" w:rsidRPr="00D33E9F">
        <w:rPr>
          <w:rFonts w:ascii="Lato" w:hAnsi="Lato" w:cstheme="minorHAnsi"/>
          <w:sz w:val="22"/>
          <w:szCs w:val="22"/>
        </w:rPr>
        <w:t xml:space="preserve"> doświadczeni</w:t>
      </w:r>
      <w:bookmarkEnd w:id="4"/>
      <w:r w:rsidR="00203DFB" w:rsidRPr="00D33E9F">
        <w:rPr>
          <w:rFonts w:ascii="Lato" w:hAnsi="Lato" w:cstheme="minorHAnsi"/>
          <w:sz w:val="22"/>
          <w:szCs w:val="22"/>
        </w:rPr>
        <w:t>a</w:t>
      </w:r>
      <w:r w:rsidR="00B919F2" w:rsidRPr="00D33E9F">
        <w:rPr>
          <w:rFonts w:ascii="Lato" w:hAnsi="Lato" w:cstheme="minorHAnsi"/>
          <w:sz w:val="22"/>
          <w:szCs w:val="22"/>
        </w:rPr>
        <w:t>.</w:t>
      </w:r>
    </w:p>
    <w:p w14:paraId="3C74A2F0" w14:textId="77777777" w:rsidR="00E64420" w:rsidRPr="00D33E9F" w:rsidRDefault="00E64420" w:rsidP="00AB52C1">
      <w:pPr>
        <w:pStyle w:val="Akapitzlist"/>
        <w:spacing w:after="0" w:line="240" w:lineRule="auto"/>
        <w:ind w:left="567"/>
        <w:jc w:val="both"/>
        <w:rPr>
          <w:rFonts w:ascii="Lato" w:hAnsi="Lato" w:cstheme="minorHAnsi"/>
          <w:sz w:val="22"/>
          <w:szCs w:val="22"/>
        </w:rPr>
      </w:pPr>
    </w:p>
    <w:p w14:paraId="54DE0C27" w14:textId="77777777" w:rsidR="00D76B56" w:rsidRPr="00D76B56" w:rsidRDefault="00D76B56">
      <w:pPr>
        <w:rPr>
          <w:rFonts w:ascii="Lato" w:hAnsi="Lato"/>
          <w:sz w:val="22"/>
          <w:szCs w:val="22"/>
        </w:rPr>
      </w:pPr>
    </w:p>
    <w:sectPr w:rsidR="00D76B56" w:rsidRPr="00D76B5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447F8" w14:textId="77777777" w:rsidR="00C25433" w:rsidRDefault="00C25433" w:rsidP="002333CF">
      <w:pPr>
        <w:spacing w:after="0" w:line="240" w:lineRule="auto"/>
      </w:pPr>
      <w:r>
        <w:separator/>
      </w:r>
    </w:p>
  </w:endnote>
  <w:endnote w:type="continuationSeparator" w:id="0">
    <w:p w14:paraId="486EE004" w14:textId="77777777" w:rsidR="00C25433" w:rsidRDefault="00C25433" w:rsidP="0023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28D9" w14:textId="77777777" w:rsidR="00C25433" w:rsidRDefault="00C25433" w:rsidP="002333CF">
      <w:pPr>
        <w:spacing w:after="0" w:line="240" w:lineRule="auto"/>
      </w:pPr>
      <w:r>
        <w:separator/>
      </w:r>
    </w:p>
  </w:footnote>
  <w:footnote w:type="continuationSeparator" w:id="0">
    <w:p w14:paraId="32C3A086" w14:textId="77777777" w:rsidR="00C25433" w:rsidRDefault="00C25433" w:rsidP="0023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C519" w14:textId="516EFBE6" w:rsidR="002333CF" w:rsidRDefault="002333CF">
    <w:pPr>
      <w:pStyle w:val="Nagwek"/>
    </w:pPr>
    <w:r>
      <w:rPr>
        <w:noProof/>
        <w14:ligatures w14:val="standardContextual"/>
      </w:rPr>
      <w:drawing>
        <wp:inline distT="0" distB="0" distL="0" distR="0" wp14:anchorId="29C28FFB" wp14:editId="511FF0DE">
          <wp:extent cx="1745675" cy="730250"/>
          <wp:effectExtent l="0" t="0" r="6985" b="0"/>
          <wp:docPr id="4" name="Obraz 3" descr="Obraz zawierający tekst, Czcionka, logo, Grafik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18727FC3-7852-57CA-81CE-80B3C3AA0A9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tekst, Czcionka, logo, Grafika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18727FC3-7852-57CA-81CE-80B3C3AA0A9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6436" cy="73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A"/>
    <w:multiLevelType w:val="hybridMultilevel"/>
    <w:tmpl w:val="C3DC4F08"/>
    <w:lvl w:ilvl="0" w:tplc="79367F2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A1BDE"/>
    <w:multiLevelType w:val="hybridMultilevel"/>
    <w:tmpl w:val="EBD84E26"/>
    <w:lvl w:ilvl="0" w:tplc="811EE188">
      <w:start w:val="1"/>
      <w:numFmt w:val="decimal"/>
      <w:lvlText w:val="%1."/>
      <w:lvlJc w:val="left"/>
      <w:pPr>
        <w:ind w:left="7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7B4CAC"/>
    <w:multiLevelType w:val="hybridMultilevel"/>
    <w:tmpl w:val="C6122996"/>
    <w:lvl w:ilvl="0" w:tplc="A60A6B58">
      <w:start w:val="3"/>
      <w:numFmt w:val="decimal"/>
      <w:lvlText w:val="%1)"/>
      <w:lvlJc w:val="left"/>
      <w:pPr>
        <w:ind w:left="643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86902"/>
    <w:multiLevelType w:val="hybridMultilevel"/>
    <w:tmpl w:val="31F02D6E"/>
    <w:lvl w:ilvl="0" w:tplc="2C16B7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983"/>
    <w:multiLevelType w:val="hybridMultilevel"/>
    <w:tmpl w:val="9E42B8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A4E66"/>
    <w:multiLevelType w:val="hybridMultilevel"/>
    <w:tmpl w:val="D76CD552"/>
    <w:lvl w:ilvl="0" w:tplc="3B4E6810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26945E8"/>
    <w:multiLevelType w:val="multilevel"/>
    <w:tmpl w:val="8EEC6D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DC017A"/>
    <w:multiLevelType w:val="hybridMultilevel"/>
    <w:tmpl w:val="AA7E49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92E6C"/>
    <w:multiLevelType w:val="hybridMultilevel"/>
    <w:tmpl w:val="FBA0D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0042D"/>
    <w:multiLevelType w:val="hybridMultilevel"/>
    <w:tmpl w:val="9606F446"/>
    <w:lvl w:ilvl="0" w:tplc="B34C1778">
      <w:start w:val="1"/>
      <w:numFmt w:val="decimal"/>
      <w:lvlText w:val="%1."/>
      <w:lvlJc w:val="left"/>
      <w:pPr>
        <w:ind w:left="360" w:hanging="360"/>
      </w:pPr>
      <w:rPr>
        <w:rFonts w:ascii="Lato" w:hAnsi="Lato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D1F04"/>
    <w:multiLevelType w:val="hybridMultilevel"/>
    <w:tmpl w:val="90406192"/>
    <w:lvl w:ilvl="0" w:tplc="B27006CC">
      <w:start w:val="1"/>
      <w:numFmt w:val="decimal"/>
      <w:lvlText w:val="%1)"/>
      <w:lvlJc w:val="left"/>
      <w:pPr>
        <w:ind w:left="149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56204"/>
    <w:multiLevelType w:val="hybridMultilevel"/>
    <w:tmpl w:val="113696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9F3A31"/>
    <w:multiLevelType w:val="hybridMultilevel"/>
    <w:tmpl w:val="7CFC7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D5C3E"/>
    <w:multiLevelType w:val="hybridMultilevel"/>
    <w:tmpl w:val="DBB68C38"/>
    <w:lvl w:ilvl="0" w:tplc="01E886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95B4B"/>
    <w:multiLevelType w:val="multilevel"/>
    <w:tmpl w:val="44363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2AE0A7A"/>
    <w:multiLevelType w:val="hybridMultilevel"/>
    <w:tmpl w:val="65DE903A"/>
    <w:lvl w:ilvl="0" w:tplc="6EC291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E72E78"/>
    <w:multiLevelType w:val="hybridMultilevel"/>
    <w:tmpl w:val="D76CD552"/>
    <w:lvl w:ilvl="0" w:tplc="FFFFFFFF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727A0345"/>
    <w:multiLevelType w:val="hybridMultilevel"/>
    <w:tmpl w:val="5538BA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DE4465"/>
    <w:multiLevelType w:val="hybridMultilevel"/>
    <w:tmpl w:val="A8962DDA"/>
    <w:lvl w:ilvl="0" w:tplc="6D00094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D96B55"/>
    <w:multiLevelType w:val="hybridMultilevel"/>
    <w:tmpl w:val="74C42484"/>
    <w:lvl w:ilvl="0" w:tplc="2BCA3D0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69843">
    <w:abstractNumId w:val="15"/>
  </w:num>
  <w:num w:numId="2" w16cid:durableId="1493644707">
    <w:abstractNumId w:val="11"/>
  </w:num>
  <w:num w:numId="3" w16cid:durableId="89278850">
    <w:abstractNumId w:val="0"/>
  </w:num>
  <w:num w:numId="4" w16cid:durableId="1949853007">
    <w:abstractNumId w:val="12"/>
  </w:num>
  <w:num w:numId="5" w16cid:durableId="1916551693">
    <w:abstractNumId w:val="13"/>
  </w:num>
  <w:num w:numId="6" w16cid:durableId="1481993790">
    <w:abstractNumId w:val="7"/>
  </w:num>
  <w:num w:numId="7" w16cid:durableId="1039820578">
    <w:abstractNumId w:val="14"/>
  </w:num>
  <w:num w:numId="8" w16cid:durableId="380372897">
    <w:abstractNumId w:val="18"/>
  </w:num>
  <w:num w:numId="9" w16cid:durableId="472677700">
    <w:abstractNumId w:val="6"/>
  </w:num>
  <w:num w:numId="10" w16cid:durableId="1956517748">
    <w:abstractNumId w:val="19"/>
  </w:num>
  <w:num w:numId="11" w16cid:durableId="533620399">
    <w:abstractNumId w:val="3"/>
  </w:num>
  <w:num w:numId="12" w16cid:durableId="81608272">
    <w:abstractNumId w:val="4"/>
  </w:num>
  <w:num w:numId="13" w16cid:durableId="559905103">
    <w:abstractNumId w:val="10"/>
  </w:num>
  <w:num w:numId="14" w16cid:durableId="261115207">
    <w:abstractNumId w:val="17"/>
  </w:num>
  <w:num w:numId="15" w16cid:durableId="1522937652">
    <w:abstractNumId w:val="2"/>
  </w:num>
  <w:num w:numId="16" w16cid:durableId="980694973">
    <w:abstractNumId w:val="5"/>
  </w:num>
  <w:num w:numId="17" w16cid:durableId="2037847239">
    <w:abstractNumId w:val="9"/>
  </w:num>
  <w:num w:numId="18" w16cid:durableId="2043090988">
    <w:abstractNumId w:val="16"/>
  </w:num>
  <w:num w:numId="19" w16cid:durableId="2120684548">
    <w:abstractNumId w:val="1"/>
  </w:num>
  <w:num w:numId="20" w16cid:durableId="1616669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56"/>
    <w:rsid w:val="000009F0"/>
    <w:rsid w:val="00004F7D"/>
    <w:rsid w:val="00010C1E"/>
    <w:rsid w:val="00011981"/>
    <w:rsid w:val="0001389C"/>
    <w:rsid w:val="00014B2A"/>
    <w:rsid w:val="000160E8"/>
    <w:rsid w:val="00024E17"/>
    <w:rsid w:val="00025C84"/>
    <w:rsid w:val="00027780"/>
    <w:rsid w:val="00036342"/>
    <w:rsid w:val="00057727"/>
    <w:rsid w:val="00060348"/>
    <w:rsid w:val="00061E2C"/>
    <w:rsid w:val="00066C47"/>
    <w:rsid w:val="00070BC1"/>
    <w:rsid w:val="0007462F"/>
    <w:rsid w:val="00076E97"/>
    <w:rsid w:val="000A6EEE"/>
    <w:rsid w:val="000B5CC8"/>
    <w:rsid w:val="00124223"/>
    <w:rsid w:val="001371C8"/>
    <w:rsid w:val="00147688"/>
    <w:rsid w:val="001520F4"/>
    <w:rsid w:val="00156B64"/>
    <w:rsid w:val="00164740"/>
    <w:rsid w:val="0017331D"/>
    <w:rsid w:val="001A41C8"/>
    <w:rsid w:val="001E37D5"/>
    <w:rsid w:val="001F0B90"/>
    <w:rsid w:val="001F388E"/>
    <w:rsid w:val="001F4010"/>
    <w:rsid w:val="00203DFB"/>
    <w:rsid w:val="00211B10"/>
    <w:rsid w:val="002243D1"/>
    <w:rsid w:val="002333CF"/>
    <w:rsid w:val="0024445F"/>
    <w:rsid w:val="002522C0"/>
    <w:rsid w:val="00256D37"/>
    <w:rsid w:val="00271927"/>
    <w:rsid w:val="00272F03"/>
    <w:rsid w:val="0028451B"/>
    <w:rsid w:val="002A37FB"/>
    <w:rsid w:val="002A68B9"/>
    <w:rsid w:val="002A76E4"/>
    <w:rsid w:val="002C4AF0"/>
    <w:rsid w:val="002D0163"/>
    <w:rsid w:val="002E3789"/>
    <w:rsid w:val="003014C6"/>
    <w:rsid w:val="00303855"/>
    <w:rsid w:val="003141A2"/>
    <w:rsid w:val="00321CCA"/>
    <w:rsid w:val="00333394"/>
    <w:rsid w:val="00382B6A"/>
    <w:rsid w:val="0039683D"/>
    <w:rsid w:val="003B085D"/>
    <w:rsid w:val="003C5E6C"/>
    <w:rsid w:val="003D34DA"/>
    <w:rsid w:val="003F3ABD"/>
    <w:rsid w:val="003F5F60"/>
    <w:rsid w:val="003F6241"/>
    <w:rsid w:val="00425C11"/>
    <w:rsid w:val="004304EA"/>
    <w:rsid w:val="004335AB"/>
    <w:rsid w:val="00450921"/>
    <w:rsid w:val="00460A67"/>
    <w:rsid w:val="00461D18"/>
    <w:rsid w:val="004620C0"/>
    <w:rsid w:val="004752BD"/>
    <w:rsid w:val="00485FF3"/>
    <w:rsid w:val="004A03DF"/>
    <w:rsid w:val="004B352F"/>
    <w:rsid w:val="004B3C01"/>
    <w:rsid w:val="004F52D7"/>
    <w:rsid w:val="005223C0"/>
    <w:rsid w:val="0052430E"/>
    <w:rsid w:val="005277C6"/>
    <w:rsid w:val="005413A2"/>
    <w:rsid w:val="00544E5A"/>
    <w:rsid w:val="005472D7"/>
    <w:rsid w:val="00554A26"/>
    <w:rsid w:val="00571221"/>
    <w:rsid w:val="00591895"/>
    <w:rsid w:val="00595571"/>
    <w:rsid w:val="005956CB"/>
    <w:rsid w:val="005B0053"/>
    <w:rsid w:val="005D75C2"/>
    <w:rsid w:val="005E2B86"/>
    <w:rsid w:val="005E41EB"/>
    <w:rsid w:val="005F4FD5"/>
    <w:rsid w:val="00600CDB"/>
    <w:rsid w:val="00614DD3"/>
    <w:rsid w:val="00620B85"/>
    <w:rsid w:val="00627848"/>
    <w:rsid w:val="00630388"/>
    <w:rsid w:val="0067440E"/>
    <w:rsid w:val="00676C6A"/>
    <w:rsid w:val="006945C3"/>
    <w:rsid w:val="00710639"/>
    <w:rsid w:val="007110DE"/>
    <w:rsid w:val="00712EB8"/>
    <w:rsid w:val="00720079"/>
    <w:rsid w:val="007343B2"/>
    <w:rsid w:val="007614E9"/>
    <w:rsid w:val="0076275D"/>
    <w:rsid w:val="007725A2"/>
    <w:rsid w:val="00776016"/>
    <w:rsid w:val="00785118"/>
    <w:rsid w:val="00797CDD"/>
    <w:rsid w:val="007A14E4"/>
    <w:rsid w:val="007B0FAF"/>
    <w:rsid w:val="007D7C1D"/>
    <w:rsid w:val="007F671C"/>
    <w:rsid w:val="00813267"/>
    <w:rsid w:val="00857F5A"/>
    <w:rsid w:val="00871E45"/>
    <w:rsid w:val="008737FB"/>
    <w:rsid w:val="0088243E"/>
    <w:rsid w:val="00887B2E"/>
    <w:rsid w:val="008A5CC3"/>
    <w:rsid w:val="008B1A7E"/>
    <w:rsid w:val="008B770A"/>
    <w:rsid w:val="008C1DDC"/>
    <w:rsid w:val="008D54AA"/>
    <w:rsid w:val="008D7149"/>
    <w:rsid w:val="0090418C"/>
    <w:rsid w:val="009118F9"/>
    <w:rsid w:val="009324F7"/>
    <w:rsid w:val="009347F7"/>
    <w:rsid w:val="00935780"/>
    <w:rsid w:val="009374D0"/>
    <w:rsid w:val="00951B5D"/>
    <w:rsid w:val="00952E09"/>
    <w:rsid w:val="00972873"/>
    <w:rsid w:val="00973ACE"/>
    <w:rsid w:val="00986EA1"/>
    <w:rsid w:val="00992E76"/>
    <w:rsid w:val="00993690"/>
    <w:rsid w:val="009E2141"/>
    <w:rsid w:val="00A0194A"/>
    <w:rsid w:val="00A02C8D"/>
    <w:rsid w:val="00A16EA6"/>
    <w:rsid w:val="00A5399A"/>
    <w:rsid w:val="00A75CDE"/>
    <w:rsid w:val="00A761E8"/>
    <w:rsid w:val="00AA51C0"/>
    <w:rsid w:val="00AA7F9C"/>
    <w:rsid w:val="00AB52C1"/>
    <w:rsid w:val="00AD770D"/>
    <w:rsid w:val="00AF7679"/>
    <w:rsid w:val="00B054A7"/>
    <w:rsid w:val="00B12EA5"/>
    <w:rsid w:val="00B17DF1"/>
    <w:rsid w:val="00B23F1B"/>
    <w:rsid w:val="00B44C1B"/>
    <w:rsid w:val="00B4669A"/>
    <w:rsid w:val="00B67E70"/>
    <w:rsid w:val="00B919F2"/>
    <w:rsid w:val="00BA139D"/>
    <w:rsid w:val="00BA2AE0"/>
    <w:rsid w:val="00BB0AB5"/>
    <w:rsid w:val="00BB0DCD"/>
    <w:rsid w:val="00BD4D91"/>
    <w:rsid w:val="00C01F6F"/>
    <w:rsid w:val="00C03190"/>
    <w:rsid w:val="00C227D9"/>
    <w:rsid w:val="00C24E02"/>
    <w:rsid w:val="00C25433"/>
    <w:rsid w:val="00C308F7"/>
    <w:rsid w:val="00C44447"/>
    <w:rsid w:val="00C81572"/>
    <w:rsid w:val="00C90769"/>
    <w:rsid w:val="00C97CC6"/>
    <w:rsid w:val="00CA44F5"/>
    <w:rsid w:val="00CB66F5"/>
    <w:rsid w:val="00CB7788"/>
    <w:rsid w:val="00CE5AA3"/>
    <w:rsid w:val="00D03F9F"/>
    <w:rsid w:val="00D11387"/>
    <w:rsid w:val="00D22C1A"/>
    <w:rsid w:val="00D33E9F"/>
    <w:rsid w:val="00D60D3E"/>
    <w:rsid w:val="00D76B56"/>
    <w:rsid w:val="00D9665F"/>
    <w:rsid w:val="00DA2627"/>
    <w:rsid w:val="00DA586D"/>
    <w:rsid w:val="00DB23A4"/>
    <w:rsid w:val="00DC04EE"/>
    <w:rsid w:val="00DC08F2"/>
    <w:rsid w:val="00DD4EC5"/>
    <w:rsid w:val="00DE29CD"/>
    <w:rsid w:val="00DE3D26"/>
    <w:rsid w:val="00DF0D8F"/>
    <w:rsid w:val="00DF7870"/>
    <w:rsid w:val="00E20D2D"/>
    <w:rsid w:val="00E26FB7"/>
    <w:rsid w:val="00E3459C"/>
    <w:rsid w:val="00E408B2"/>
    <w:rsid w:val="00E56C4B"/>
    <w:rsid w:val="00E64420"/>
    <w:rsid w:val="00E679C9"/>
    <w:rsid w:val="00E704A5"/>
    <w:rsid w:val="00E74D82"/>
    <w:rsid w:val="00E87095"/>
    <w:rsid w:val="00E91675"/>
    <w:rsid w:val="00E936B8"/>
    <w:rsid w:val="00ED30C2"/>
    <w:rsid w:val="00ED5BF5"/>
    <w:rsid w:val="00F0100A"/>
    <w:rsid w:val="00F2283C"/>
    <w:rsid w:val="00F3743C"/>
    <w:rsid w:val="00F37F54"/>
    <w:rsid w:val="00F70437"/>
    <w:rsid w:val="00F71C16"/>
    <w:rsid w:val="00F95F3C"/>
    <w:rsid w:val="00F96533"/>
    <w:rsid w:val="00FB3477"/>
    <w:rsid w:val="00FC3023"/>
    <w:rsid w:val="00FD0DCB"/>
    <w:rsid w:val="00FD6098"/>
    <w:rsid w:val="00FF14B4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48CD"/>
  <w15:chartTrackingRefBased/>
  <w15:docId w15:val="{98FD16F0-C29F-4169-A995-B88547EA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B56"/>
    <w:pPr>
      <w:spacing w:after="3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B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B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B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B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B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B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B56"/>
    <w:rPr>
      <w:i/>
      <w:iCs/>
      <w:color w:val="404040" w:themeColor="text1" w:themeTint="BF"/>
    </w:rPr>
  </w:style>
  <w:style w:type="paragraph" w:styleId="Akapitzlist">
    <w:name w:val="List Paragraph"/>
    <w:aliases w:val="Odstavec,lp1,List Paragraph1,List Paragraph2,ISCG Numerowanie,TZ-Nag2,Preambuła,RR PGE Akapit z listą,Styl 1,CP-UC,CP-Punkty,Bullet List,List - bullets,Equipment,Bullet 1,List Paragraph Char Char,b1,Figure_name,Numbered Indented Text,Ref"/>
    <w:basedOn w:val="Normalny"/>
    <w:link w:val="AkapitzlistZnak"/>
    <w:uiPriority w:val="34"/>
    <w:qFormat/>
    <w:rsid w:val="00D76B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B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B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B56"/>
    <w:rPr>
      <w:b/>
      <w:bCs/>
      <w:smallCaps/>
      <w:color w:val="0F4761" w:themeColor="accent1" w:themeShade="BF"/>
      <w:spacing w:val="5"/>
    </w:rPr>
  </w:style>
  <w:style w:type="paragraph" w:customStyle="1" w:styleId="Podstawowyakapit">
    <w:name w:val="[Podstawowy akapit]"/>
    <w:basedOn w:val="Normalny"/>
    <w:uiPriority w:val="99"/>
    <w:rsid w:val="00D76B5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Bezodstpw">
    <w:name w:val="No Spacing"/>
    <w:link w:val="BezodstpwZnak"/>
    <w:uiPriority w:val="1"/>
    <w:qFormat/>
    <w:rsid w:val="00D76B56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Odstavec Znak,lp1 Znak,List Paragraph1 Znak,List Paragraph2 Znak,ISCG Numerowanie Znak,TZ-Nag2 Znak,Preambuła Znak,RR PGE Akapit z listą Znak,Styl 1 Znak,CP-UC Znak,CP-Punkty Znak,Bullet List Znak,List - bullets Znak,Equipment Znak"/>
    <w:link w:val="Akapitzlist"/>
    <w:uiPriority w:val="34"/>
    <w:qFormat/>
    <w:locked/>
    <w:rsid w:val="00D76B56"/>
  </w:style>
  <w:style w:type="character" w:customStyle="1" w:styleId="BezodstpwZnak">
    <w:name w:val="Bez odstępów Znak"/>
    <w:basedOn w:val="Domylnaczcionkaakapitu"/>
    <w:link w:val="Bezodstpw"/>
    <w:uiPriority w:val="1"/>
    <w:rsid w:val="00D76B56"/>
    <w:rPr>
      <w:kern w:val="0"/>
      <w:sz w:val="22"/>
      <w:szCs w:val="22"/>
      <w14:ligatures w14:val="none"/>
    </w:rPr>
  </w:style>
  <w:style w:type="paragraph" w:customStyle="1" w:styleId="Default">
    <w:name w:val="Default"/>
    <w:rsid w:val="00D76B56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14:ligatures w14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D76B5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76B56"/>
    <w:rPr>
      <w:kern w:val="0"/>
      <w:sz w:val="16"/>
      <w:szCs w:val="16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76B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76B56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8D54A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54A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D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3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3C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3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3CF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6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46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462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62F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C24E02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Domylnaczcionkaakapitu"/>
    <w:rsid w:val="00712EB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hladunska@intrfer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fer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kupy@interfer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feri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A747-DB50-4694-9FCC-5A7A16ED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1804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Hładuńska</dc:creator>
  <cp:keywords/>
  <dc:description/>
  <cp:lastModifiedBy>Aleksandra Hładuńska</cp:lastModifiedBy>
  <cp:revision>7</cp:revision>
  <cp:lastPrinted>2025-11-07T13:29:00Z</cp:lastPrinted>
  <dcterms:created xsi:type="dcterms:W3CDTF">2026-02-20T06:49:00Z</dcterms:created>
  <dcterms:modified xsi:type="dcterms:W3CDTF">2026-02-24T09:41:00Z</dcterms:modified>
</cp:coreProperties>
</file>