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9A624B" w14:textId="77777777" w:rsidR="00E42E74" w:rsidRDefault="00E42E74" w:rsidP="00ED2667">
      <w:pPr>
        <w:jc w:val="center"/>
        <w:rPr>
          <w:rFonts w:cs="Calibri"/>
          <w:b/>
          <w:bCs/>
          <w:sz w:val="24"/>
          <w:szCs w:val="24"/>
        </w:rPr>
      </w:pPr>
    </w:p>
    <w:p w14:paraId="4BF7AD6E" w14:textId="2962EB4B" w:rsidR="00E73D5B" w:rsidRPr="001F7469" w:rsidRDefault="00E73D5B" w:rsidP="00ED2667">
      <w:pPr>
        <w:jc w:val="center"/>
        <w:rPr>
          <w:rFonts w:ascii="Lato Light" w:hAnsi="Lato Light" w:cs="Calibri"/>
          <w:b/>
          <w:bCs/>
          <w:sz w:val="24"/>
          <w:szCs w:val="24"/>
        </w:rPr>
      </w:pPr>
      <w:r w:rsidRPr="001F7469">
        <w:rPr>
          <w:rFonts w:ascii="Lato Light" w:hAnsi="Lato Light" w:cs="Calibri"/>
          <w:b/>
          <w:bCs/>
          <w:sz w:val="24"/>
          <w:szCs w:val="24"/>
        </w:rPr>
        <w:t>ZAPYTANIE OFERTOWE</w:t>
      </w:r>
    </w:p>
    <w:p w14:paraId="0E28C29C" w14:textId="77777777" w:rsidR="00444AFB" w:rsidRPr="001F7469" w:rsidRDefault="00444AFB" w:rsidP="00ED2667">
      <w:pPr>
        <w:jc w:val="both"/>
        <w:rPr>
          <w:rFonts w:ascii="Lato Light" w:hAnsi="Lato Light" w:cs="Calibri"/>
          <w:b/>
          <w:sz w:val="22"/>
          <w:szCs w:val="22"/>
        </w:rPr>
      </w:pPr>
    </w:p>
    <w:p w14:paraId="4CBE8F7F" w14:textId="77777777" w:rsidR="00444AFB" w:rsidRPr="001F7469" w:rsidRDefault="00444AFB" w:rsidP="00ED2667">
      <w:pPr>
        <w:jc w:val="both"/>
        <w:rPr>
          <w:rFonts w:ascii="Lato Light" w:hAnsi="Lato Light" w:cs="Calibri"/>
          <w:b/>
          <w:sz w:val="22"/>
          <w:szCs w:val="22"/>
        </w:rPr>
      </w:pPr>
    </w:p>
    <w:p w14:paraId="4593D726" w14:textId="77777777" w:rsidR="00444AFB" w:rsidRPr="001F7469" w:rsidRDefault="00444AFB" w:rsidP="00413969">
      <w:pPr>
        <w:pStyle w:val="Akapitzlist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="Lato Light" w:hAnsi="Lato Light" w:cs="Calibri"/>
          <w:b/>
          <w:bCs/>
          <w:u w:val="single"/>
        </w:rPr>
      </w:pPr>
      <w:r w:rsidRPr="001F7469">
        <w:rPr>
          <w:rFonts w:ascii="Lato Light" w:hAnsi="Lato Light" w:cs="Calibri"/>
          <w:b/>
          <w:bCs/>
          <w:u w:val="single"/>
        </w:rPr>
        <w:t>Nazwa i adres Zamawiającego</w:t>
      </w:r>
    </w:p>
    <w:p w14:paraId="53B1A8BE" w14:textId="77777777" w:rsidR="00444AFB" w:rsidRPr="001F7469" w:rsidRDefault="00444AFB" w:rsidP="00ED2667">
      <w:pPr>
        <w:pStyle w:val="Akapitzlist"/>
        <w:ind w:left="1080"/>
        <w:jc w:val="both"/>
        <w:rPr>
          <w:rFonts w:ascii="Lato Light" w:hAnsi="Lato Light" w:cs="Calibri"/>
          <w:b/>
          <w:bCs/>
          <w:u w:val="single"/>
        </w:rPr>
      </w:pPr>
    </w:p>
    <w:p w14:paraId="51B7BAB2" w14:textId="1F4986C5" w:rsidR="00B85C1E" w:rsidRPr="001F7469" w:rsidRDefault="00B85C1E" w:rsidP="00B85C1E">
      <w:pPr>
        <w:pStyle w:val="Akapitzlist"/>
        <w:ind w:left="709"/>
        <w:rPr>
          <w:rFonts w:ascii="Lato Light" w:hAnsi="Lato Light"/>
          <w:b/>
          <w:bCs/>
          <w:lang w:val="en-US"/>
        </w:rPr>
      </w:pPr>
      <w:r w:rsidRPr="001F7469">
        <w:rPr>
          <w:rFonts w:ascii="Lato Light" w:hAnsi="Lato Light"/>
          <w:b/>
          <w:bCs/>
          <w:lang w:val="en-US"/>
        </w:rPr>
        <w:t>I</w:t>
      </w:r>
      <w:r w:rsidR="00C5649C" w:rsidRPr="001F7469">
        <w:rPr>
          <w:rFonts w:ascii="Lato Light" w:hAnsi="Lato Light"/>
          <w:b/>
          <w:bCs/>
          <w:lang w:val="en-US"/>
        </w:rPr>
        <w:t>NTERFERIE</w:t>
      </w:r>
      <w:r w:rsidRPr="001F7469">
        <w:rPr>
          <w:rFonts w:ascii="Lato Light" w:hAnsi="Lato Light"/>
          <w:b/>
          <w:bCs/>
          <w:lang w:val="en-US"/>
        </w:rPr>
        <w:t xml:space="preserve"> S</w:t>
      </w:r>
      <w:r w:rsidR="00C5649C" w:rsidRPr="001F7469">
        <w:rPr>
          <w:rFonts w:ascii="Lato Light" w:hAnsi="Lato Light"/>
          <w:b/>
          <w:bCs/>
          <w:lang w:val="en-US"/>
        </w:rPr>
        <w:t>.</w:t>
      </w:r>
      <w:r w:rsidRPr="001F7469">
        <w:rPr>
          <w:rFonts w:ascii="Lato Light" w:hAnsi="Lato Light"/>
          <w:b/>
          <w:bCs/>
          <w:lang w:val="en-US"/>
        </w:rPr>
        <w:t>A</w:t>
      </w:r>
      <w:r w:rsidR="00C5649C" w:rsidRPr="001F7469">
        <w:rPr>
          <w:rFonts w:ascii="Lato Light" w:hAnsi="Lato Light"/>
          <w:b/>
          <w:bCs/>
          <w:lang w:val="en-US"/>
        </w:rPr>
        <w:t>.</w:t>
      </w:r>
      <w:r w:rsidRPr="001F7469">
        <w:rPr>
          <w:rFonts w:ascii="Lato Light" w:hAnsi="Lato Light"/>
          <w:b/>
          <w:bCs/>
          <w:lang w:val="en-US"/>
        </w:rPr>
        <w:t xml:space="preserve"> </w:t>
      </w:r>
    </w:p>
    <w:p w14:paraId="0008FC97" w14:textId="3462EE46" w:rsidR="00B85C1E" w:rsidRPr="001F7469" w:rsidRDefault="00B85C1E" w:rsidP="00B85C1E">
      <w:pPr>
        <w:pStyle w:val="Akapitzlist"/>
        <w:ind w:left="709"/>
        <w:rPr>
          <w:rFonts w:ascii="Lato Light" w:hAnsi="Lato Light"/>
          <w:b/>
          <w:bCs/>
        </w:rPr>
      </w:pPr>
      <w:r w:rsidRPr="001F7469">
        <w:rPr>
          <w:rFonts w:ascii="Lato Light" w:hAnsi="Lato Light"/>
          <w:b/>
          <w:bCs/>
        </w:rPr>
        <w:t>(Grupa Kapitałowa Polskiego Holdingu Hotelowego)</w:t>
      </w:r>
    </w:p>
    <w:p w14:paraId="108224A5" w14:textId="77777777" w:rsidR="00B85C1E" w:rsidRPr="001F7469" w:rsidRDefault="00B85C1E" w:rsidP="00B85C1E">
      <w:pPr>
        <w:pStyle w:val="Akapitzlist"/>
        <w:ind w:left="709"/>
        <w:rPr>
          <w:rFonts w:ascii="Lato Light" w:hAnsi="Lato Light"/>
        </w:rPr>
      </w:pPr>
      <w:r w:rsidRPr="001F7469">
        <w:rPr>
          <w:rFonts w:ascii="Lato Light" w:hAnsi="Lato Light"/>
        </w:rPr>
        <w:t>ul. Chojnowska 41</w:t>
      </w:r>
    </w:p>
    <w:p w14:paraId="6BC48995" w14:textId="77777777" w:rsidR="00B85C1E" w:rsidRPr="001F7469" w:rsidRDefault="00B85C1E" w:rsidP="00B85C1E">
      <w:pPr>
        <w:pStyle w:val="Akapitzlist"/>
        <w:ind w:left="709"/>
        <w:rPr>
          <w:rFonts w:ascii="Lato Light" w:hAnsi="Lato Light"/>
        </w:rPr>
      </w:pPr>
      <w:r w:rsidRPr="001F7469">
        <w:rPr>
          <w:rFonts w:ascii="Lato Light" w:hAnsi="Lato Light"/>
        </w:rPr>
        <w:t>59-220 Legnica</w:t>
      </w:r>
    </w:p>
    <w:p w14:paraId="6DDF0972" w14:textId="77777777" w:rsidR="00B85C1E" w:rsidRPr="001F7469" w:rsidRDefault="00B85C1E" w:rsidP="00B85C1E">
      <w:pPr>
        <w:pStyle w:val="Akapitzlist"/>
        <w:ind w:left="709"/>
        <w:rPr>
          <w:rFonts w:ascii="Lato Light" w:hAnsi="Lato Light"/>
        </w:rPr>
      </w:pPr>
      <w:hyperlink r:id="rId8" w:history="1">
        <w:r w:rsidRPr="001F7469">
          <w:rPr>
            <w:rStyle w:val="Hipercze"/>
            <w:rFonts w:ascii="Lato Light" w:hAnsi="Lato Light"/>
          </w:rPr>
          <w:t>www.interferie.pl</w:t>
        </w:r>
      </w:hyperlink>
      <w:r w:rsidRPr="001F7469">
        <w:rPr>
          <w:rFonts w:ascii="Lato Light" w:hAnsi="Lato Light"/>
        </w:rPr>
        <w:t xml:space="preserve"> </w:t>
      </w:r>
    </w:p>
    <w:p w14:paraId="207A3F0C" w14:textId="77777777" w:rsidR="00B85C1E" w:rsidRPr="001F7469" w:rsidRDefault="00B85C1E" w:rsidP="00B85C1E">
      <w:pPr>
        <w:pStyle w:val="Akapitzlist"/>
        <w:ind w:left="709"/>
        <w:rPr>
          <w:rFonts w:ascii="Lato Light" w:hAnsi="Lato Light"/>
        </w:rPr>
      </w:pPr>
    </w:p>
    <w:p w14:paraId="0CD160BE" w14:textId="77777777" w:rsidR="00B85C1E" w:rsidRPr="001F7469" w:rsidRDefault="00B85C1E" w:rsidP="00B85C1E">
      <w:pPr>
        <w:pStyle w:val="Akapitzlist"/>
        <w:ind w:left="709"/>
        <w:rPr>
          <w:rFonts w:ascii="Lato Light" w:hAnsi="Lato Light"/>
        </w:rPr>
      </w:pPr>
      <w:r w:rsidRPr="001F7469">
        <w:rPr>
          <w:rFonts w:ascii="Lato Light" w:hAnsi="Lato Light"/>
        </w:rPr>
        <w:t>Osoba bezpośrednio prowadząca postępowanie:</w:t>
      </w:r>
    </w:p>
    <w:p w14:paraId="57790109" w14:textId="77777777" w:rsidR="00B85C1E" w:rsidRPr="001F7469" w:rsidRDefault="00B85C1E" w:rsidP="00B85C1E">
      <w:pPr>
        <w:pStyle w:val="Akapitzlist"/>
        <w:ind w:left="709"/>
        <w:rPr>
          <w:rFonts w:ascii="Lato Light" w:hAnsi="Lato Light"/>
        </w:rPr>
      </w:pPr>
    </w:p>
    <w:p w14:paraId="623711BF" w14:textId="0FAC2EB6" w:rsidR="003949D7" w:rsidRPr="000B3280" w:rsidRDefault="000B3280" w:rsidP="000B3280">
      <w:pPr>
        <w:pStyle w:val="Akapitzlist"/>
        <w:ind w:left="709"/>
        <w:rPr>
          <w:rFonts w:ascii="Lato Light" w:hAnsi="Lato Light"/>
          <w:color w:val="0563C1"/>
          <w:u w:val="single"/>
        </w:rPr>
      </w:pPr>
      <w:r>
        <w:rPr>
          <w:rStyle w:val="Hipercze"/>
          <w:rFonts w:ascii="Lato Light" w:hAnsi="Lato Light"/>
        </w:rPr>
        <w:t>Jerzy Dziewiecki, tel. 605 578 725, jerzy.dziewiecki@interferie</w:t>
      </w:r>
      <w:r w:rsidR="006B551A">
        <w:rPr>
          <w:rStyle w:val="Hipercze"/>
          <w:rFonts w:ascii="Lato Light" w:hAnsi="Lato Light"/>
        </w:rPr>
        <w:t>.</w:t>
      </w:r>
      <w:r>
        <w:rPr>
          <w:rStyle w:val="Hipercze"/>
          <w:rFonts w:ascii="Lato Light" w:hAnsi="Lato Light"/>
        </w:rPr>
        <w:t>pl</w:t>
      </w:r>
      <w:r w:rsidR="003949D7" w:rsidRPr="001F7469">
        <w:rPr>
          <w:rFonts w:ascii="Lato Light" w:hAnsi="Lato Light"/>
          <w:color w:val="000000" w:themeColor="text1"/>
        </w:rPr>
        <w:t xml:space="preserve"> </w:t>
      </w:r>
    </w:p>
    <w:p w14:paraId="5226CA5D" w14:textId="77777777" w:rsidR="00444AFB" w:rsidRPr="001F7469" w:rsidRDefault="00444AFB" w:rsidP="00A61853">
      <w:pPr>
        <w:jc w:val="both"/>
        <w:rPr>
          <w:rFonts w:ascii="Lato Light" w:hAnsi="Lato Light" w:cs="Calibri"/>
        </w:rPr>
      </w:pPr>
    </w:p>
    <w:p w14:paraId="352E2A80" w14:textId="77777777" w:rsidR="00444AFB" w:rsidRPr="001F7469" w:rsidRDefault="00444AFB" w:rsidP="00413969">
      <w:pPr>
        <w:pStyle w:val="Akapitzlist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="Lato Light" w:hAnsi="Lato Light" w:cs="Calibri"/>
          <w:b/>
          <w:bCs/>
          <w:u w:val="single"/>
        </w:rPr>
      </w:pPr>
      <w:r w:rsidRPr="001F7469">
        <w:rPr>
          <w:rFonts w:ascii="Lato Light" w:hAnsi="Lato Light" w:cs="Calibri"/>
          <w:b/>
          <w:bCs/>
          <w:u w:val="single"/>
        </w:rPr>
        <w:t>Określenie przedmiotu oraz zakresu zamówienia</w:t>
      </w:r>
    </w:p>
    <w:p w14:paraId="47214CBD" w14:textId="77777777" w:rsidR="00444AFB" w:rsidRPr="001F7469" w:rsidRDefault="00444AFB" w:rsidP="00ED2667">
      <w:pPr>
        <w:pStyle w:val="Akapitzlist"/>
        <w:ind w:left="1080"/>
        <w:jc w:val="both"/>
        <w:rPr>
          <w:rFonts w:ascii="Lato Light" w:hAnsi="Lato Light" w:cs="Calibri"/>
          <w:b/>
          <w:bCs/>
          <w:u w:val="single"/>
        </w:rPr>
      </w:pPr>
    </w:p>
    <w:p w14:paraId="49CA10D5" w14:textId="0C7F63E9" w:rsidR="006120F4" w:rsidRPr="001F7469" w:rsidRDefault="006120F4" w:rsidP="006120F4">
      <w:pPr>
        <w:jc w:val="both"/>
        <w:rPr>
          <w:rFonts w:ascii="Lato Light" w:hAnsi="Lato Light" w:cs="Times New Roman"/>
          <w:sz w:val="22"/>
          <w:szCs w:val="22"/>
          <w:lang w:eastAsia="en-US"/>
        </w:rPr>
      </w:pPr>
      <w:bookmarkStart w:id="0" w:name="_Hlk120270437"/>
      <w:r w:rsidRPr="001F7469">
        <w:rPr>
          <w:rFonts w:ascii="Lato Light" w:hAnsi="Lato Light" w:cs="Times New Roman"/>
          <w:sz w:val="22"/>
          <w:szCs w:val="22"/>
          <w:lang w:eastAsia="en-US"/>
        </w:rPr>
        <w:t xml:space="preserve">Przedmiotem  zamówienia jest: </w:t>
      </w:r>
    </w:p>
    <w:p w14:paraId="48DBD62E" w14:textId="77777777" w:rsidR="00D425E6" w:rsidRPr="00674DA7" w:rsidRDefault="00D425E6" w:rsidP="006120F4">
      <w:pPr>
        <w:jc w:val="both"/>
        <w:rPr>
          <w:rFonts w:ascii="Lato Light" w:hAnsi="Lato Light" w:cs="Times New Roman"/>
          <w:sz w:val="22"/>
          <w:szCs w:val="22"/>
          <w:lang w:eastAsia="en-US"/>
        </w:rPr>
      </w:pPr>
    </w:p>
    <w:p w14:paraId="6AEAB3C5" w14:textId="77777777" w:rsidR="00674DA7" w:rsidRPr="00674DA7" w:rsidRDefault="00674DA7" w:rsidP="00674DA7">
      <w:pPr>
        <w:ind w:left="-142"/>
        <w:rPr>
          <w:rFonts w:ascii="Lato Light" w:hAnsi="Lato Light" w:cs="Calibri"/>
          <w:b/>
          <w:bCs/>
          <w:i/>
          <w:iCs/>
          <w:color w:val="000000"/>
          <w:sz w:val="22"/>
          <w:szCs w:val="22"/>
        </w:rPr>
      </w:pPr>
      <w:r w:rsidRPr="00674DA7">
        <w:rPr>
          <w:rFonts w:ascii="Lato Light" w:hAnsi="Lato Light" w:cs="Calibri"/>
          <w:b/>
          <w:bCs/>
          <w:i/>
          <w:iCs/>
          <w:color w:val="000000"/>
          <w:sz w:val="22"/>
          <w:szCs w:val="22"/>
        </w:rPr>
        <w:t xml:space="preserve">Remont pokoju 3009 w </w:t>
      </w:r>
      <w:r w:rsidRPr="00674DA7">
        <w:rPr>
          <w:rFonts w:ascii="Lato Light" w:hAnsi="Lato Light" w:cs="Calibri"/>
          <w:b/>
          <w:bCs/>
          <w:i/>
          <w:iCs/>
          <w:sz w:val="22"/>
          <w:szCs w:val="22"/>
        </w:rPr>
        <w:t xml:space="preserve"> </w:t>
      </w:r>
      <w:bookmarkStart w:id="1" w:name="_Hlk165369210"/>
      <w:r w:rsidRPr="00674DA7">
        <w:rPr>
          <w:rFonts w:ascii="Lato Light" w:hAnsi="Lato Light"/>
          <w:b/>
          <w:bCs/>
          <w:i/>
          <w:iCs/>
          <w:sz w:val="22"/>
          <w:szCs w:val="22"/>
        </w:rPr>
        <w:t>Sanatorium Uzdrowiskowym ARGENTYT</w:t>
      </w:r>
      <w:bookmarkEnd w:id="1"/>
      <w:r w:rsidRPr="00674DA7">
        <w:rPr>
          <w:rFonts w:ascii="Lato Light" w:hAnsi="Lato Light"/>
          <w:b/>
          <w:bCs/>
          <w:i/>
          <w:iCs/>
          <w:sz w:val="22"/>
          <w:szCs w:val="22"/>
        </w:rPr>
        <w:t>, ul. Wydmowa 17, 76-156 DĄBKI (woj. zachodniopomorskie) w zakresie określonym przedmiarem robót</w:t>
      </w:r>
    </w:p>
    <w:p w14:paraId="37979CEA" w14:textId="77777777" w:rsidR="0080446C" w:rsidRPr="00674DA7" w:rsidRDefault="0080446C" w:rsidP="006120F4">
      <w:pPr>
        <w:spacing w:after="120" w:line="276" w:lineRule="auto"/>
        <w:jc w:val="both"/>
        <w:rPr>
          <w:rFonts w:ascii="Lato Light" w:hAnsi="Lato Light"/>
          <w:b/>
          <w:bCs/>
          <w:sz w:val="22"/>
          <w:szCs w:val="22"/>
        </w:rPr>
      </w:pPr>
    </w:p>
    <w:p w14:paraId="652E9E70" w14:textId="745B8DEA" w:rsidR="0080446C" w:rsidRDefault="0080446C" w:rsidP="0080446C">
      <w:pPr>
        <w:pStyle w:val="Akapitzlist"/>
        <w:numPr>
          <w:ilvl w:val="0"/>
          <w:numId w:val="3"/>
        </w:numPr>
        <w:spacing w:after="120"/>
        <w:jc w:val="both"/>
        <w:rPr>
          <w:rFonts w:ascii="Lato Light" w:hAnsi="Lato Light" w:cs="Calibri"/>
          <w:b/>
          <w:bCs/>
        </w:rPr>
      </w:pPr>
      <w:r>
        <w:rPr>
          <w:rFonts w:ascii="Lato Light" w:hAnsi="Lato Light" w:cs="Calibri"/>
          <w:b/>
          <w:bCs/>
        </w:rPr>
        <w:t>Szczegółowy opis przedmiotu zamówienia</w:t>
      </w:r>
    </w:p>
    <w:p w14:paraId="45285EA3" w14:textId="46B191ED" w:rsidR="0080446C" w:rsidRDefault="0080446C" w:rsidP="0080446C">
      <w:pPr>
        <w:spacing w:after="120"/>
        <w:jc w:val="both"/>
        <w:rPr>
          <w:rFonts w:ascii="Lato Light" w:hAnsi="Lato Light" w:cs="Calibri"/>
          <w:sz w:val="22"/>
          <w:szCs w:val="22"/>
          <w:lang w:eastAsia="en-US"/>
        </w:rPr>
      </w:pPr>
      <w:r w:rsidRPr="0080446C">
        <w:rPr>
          <w:rFonts w:ascii="Lato Light" w:hAnsi="Lato Light" w:cs="Calibri"/>
          <w:sz w:val="22"/>
          <w:szCs w:val="22"/>
        </w:rPr>
        <w:t xml:space="preserve">Przedmiotem zamówienia jest </w:t>
      </w:r>
      <w:r w:rsidRPr="0080446C">
        <w:rPr>
          <w:rFonts w:ascii="Lato Light" w:hAnsi="Lato Light" w:cs="Calibri"/>
          <w:sz w:val="22"/>
          <w:szCs w:val="22"/>
          <w:lang w:eastAsia="en-US"/>
        </w:rPr>
        <w:t xml:space="preserve">wykonanie </w:t>
      </w:r>
      <w:r w:rsidR="00674DA7">
        <w:rPr>
          <w:rFonts w:ascii="Lato Light" w:hAnsi="Lato Light" w:cs="Calibri"/>
          <w:sz w:val="22"/>
          <w:szCs w:val="22"/>
          <w:lang w:eastAsia="en-US"/>
        </w:rPr>
        <w:t xml:space="preserve">remontu pokoju 3009 </w:t>
      </w:r>
      <w:r>
        <w:rPr>
          <w:rFonts w:ascii="Lato Light" w:hAnsi="Lato Light" w:cs="Calibri"/>
          <w:sz w:val="22"/>
          <w:szCs w:val="22"/>
          <w:lang w:eastAsia="en-US"/>
        </w:rPr>
        <w:t xml:space="preserve">zakresie </w:t>
      </w:r>
      <w:r w:rsidR="00674DA7">
        <w:rPr>
          <w:rFonts w:ascii="Lato Light" w:hAnsi="Lato Light" w:cs="Calibri"/>
          <w:sz w:val="22"/>
          <w:szCs w:val="22"/>
          <w:lang w:eastAsia="en-US"/>
        </w:rPr>
        <w:t>określonym przedmiarem robót</w:t>
      </w:r>
      <w:r>
        <w:rPr>
          <w:rFonts w:ascii="Lato Light" w:hAnsi="Lato Light" w:cs="Calibri"/>
          <w:sz w:val="22"/>
          <w:szCs w:val="22"/>
          <w:lang w:eastAsia="en-US"/>
        </w:rPr>
        <w:t>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3547"/>
        <w:gridCol w:w="777"/>
        <w:gridCol w:w="1004"/>
      </w:tblGrid>
      <w:tr w:rsidR="00674DA7" w14:paraId="5266940E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9CBD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D1D4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A3AF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  <w:t xml:space="preserve">j.m.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391C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674DA7" w14:paraId="5F98174D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AF5B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20D6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zabezpieczenie podłóg folią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5F00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1C1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14,05</w:t>
            </w:r>
          </w:p>
        </w:tc>
      </w:tr>
      <w:tr w:rsidR="00674DA7" w14:paraId="5D1FE06B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DC08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10CD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zerwanie starych tapet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3F8B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A4BF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8,25</w:t>
            </w:r>
          </w:p>
        </w:tc>
      </w:tr>
      <w:tr w:rsidR="00674DA7" w14:paraId="364A81A6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4915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66CD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skasowanie wykwitów (zacieków)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747B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5A64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8,25</w:t>
            </w:r>
          </w:p>
        </w:tc>
      </w:tr>
      <w:tr w:rsidR="00674DA7" w14:paraId="39D7BBD3" w14:textId="77777777" w:rsidTr="00674DA7">
        <w:trPr>
          <w:trHeight w:val="59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968B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925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odgrzybianie przy użyciu środków chem.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3ACD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msc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95C6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</w:t>
            </w:r>
          </w:p>
        </w:tc>
      </w:tr>
      <w:tr w:rsidR="00674DA7" w14:paraId="1F9F7618" w14:textId="77777777" w:rsidTr="00674DA7">
        <w:trPr>
          <w:trHeight w:val="59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60E6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29D3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 xml:space="preserve">dopłata do odgrzybiania za każdy m2 powyżej 2m2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6E6D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1F38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10,21</w:t>
            </w:r>
          </w:p>
        </w:tc>
      </w:tr>
      <w:tr w:rsidR="00674DA7" w14:paraId="28B8635D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4CE3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75F4" w14:textId="48EEE8C4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zeskrobanie i zmycie starej farby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1B82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2C74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40,27</w:t>
            </w:r>
          </w:p>
        </w:tc>
      </w:tr>
      <w:tr w:rsidR="00674DA7" w14:paraId="6D291DF1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F20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0E62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gruntowanie podłoży - sufity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A4AF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AAC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14,05</w:t>
            </w:r>
          </w:p>
        </w:tc>
      </w:tr>
      <w:tr w:rsidR="00674DA7" w14:paraId="0ED5C971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F00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D4EE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gruntowanie podłoży - ściany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97D0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906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26,22</w:t>
            </w:r>
          </w:p>
        </w:tc>
      </w:tr>
      <w:tr w:rsidR="00674DA7" w14:paraId="73EA721C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BADC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5659" w14:textId="7AA8F550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wewnętrzne gładzie gipsowe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78AA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CD8D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8,25</w:t>
            </w:r>
          </w:p>
        </w:tc>
      </w:tr>
      <w:tr w:rsidR="00674DA7" w14:paraId="73225C3F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9EDA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BC48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dwukrotne malowanie sufitów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DAA4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A02A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14,05</w:t>
            </w:r>
          </w:p>
        </w:tc>
      </w:tr>
      <w:tr w:rsidR="00674DA7" w14:paraId="558D5B84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D9CC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12CB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dwukrotne malowanie ścian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CB9C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2604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17,97</w:t>
            </w:r>
          </w:p>
        </w:tc>
      </w:tr>
      <w:tr w:rsidR="00674DA7" w14:paraId="34DDF4B2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BEA8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57E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klejenie lameli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C109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3D14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8,25</w:t>
            </w:r>
          </w:p>
        </w:tc>
      </w:tr>
      <w:tr w:rsidR="00674DA7" w14:paraId="0248F3C1" w14:textId="77777777" w:rsidTr="00674DA7">
        <w:trPr>
          <w:trHeight w:val="30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0EA1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18A5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mycie po robotach malarskich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49D6" w14:textId="77777777" w:rsidR="00674DA7" w:rsidRDefault="00674DA7">
            <w:pPr>
              <w:autoSpaceDE w:val="0"/>
              <w:autoSpaceDN w:val="0"/>
              <w:adjustRightInd w:val="0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4CB1" w14:textId="77777777" w:rsidR="00674DA7" w:rsidRDefault="00674DA7">
            <w:pPr>
              <w:autoSpaceDE w:val="0"/>
              <w:autoSpaceDN w:val="0"/>
              <w:adjustRightInd w:val="0"/>
              <w:jc w:val="right"/>
              <w:rPr>
                <w:rFonts w:ascii="Lato Light" w:hAnsi="Lato Light" w:cs="Lato Light"/>
                <w:color w:val="000000"/>
                <w:sz w:val="22"/>
                <w:szCs w:val="22"/>
              </w:rPr>
            </w:pPr>
            <w:r>
              <w:rPr>
                <w:rFonts w:ascii="Lato Light" w:hAnsi="Lato Light" w:cs="Lato Light"/>
                <w:color w:val="000000"/>
                <w:sz w:val="22"/>
                <w:szCs w:val="22"/>
              </w:rPr>
              <w:t>6,5</w:t>
            </w:r>
          </w:p>
        </w:tc>
      </w:tr>
    </w:tbl>
    <w:p w14:paraId="736FBAB1" w14:textId="77777777" w:rsidR="00674DA7" w:rsidRDefault="00674DA7" w:rsidP="0080446C">
      <w:pPr>
        <w:spacing w:after="120"/>
        <w:jc w:val="both"/>
        <w:rPr>
          <w:rFonts w:ascii="Lato Light" w:hAnsi="Lato Light" w:cs="Calibri"/>
          <w:sz w:val="22"/>
          <w:szCs w:val="22"/>
          <w:lang w:eastAsia="en-US"/>
        </w:rPr>
      </w:pPr>
    </w:p>
    <w:bookmarkEnd w:id="0"/>
    <w:p w14:paraId="30B95102" w14:textId="77777777" w:rsidR="007F06F6" w:rsidRPr="001F7469" w:rsidRDefault="007F06F6" w:rsidP="008A76E4">
      <w:pPr>
        <w:spacing w:line="100" w:lineRule="atLeast"/>
        <w:jc w:val="both"/>
        <w:rPr>
          <w:rFonts w:ascii="Lato Light" w:eastAsia="Lucida Sans Unicode" w:hAnsi="Lato Light" w:cs="Calibri"/>
          <w:b/>
          <w:bCs/>
          <w:kern w:val="2"/>
          <w:sz w:val="22"/>
          <w:szCs w:val="22"/>
        </w:rPr>
      </w:pPr>
    </w:p>
    <w:p w14:paraId="30DBF6E0" w14:textId="7AE72275" w:rsidR="00444AFB" w:rsidRPr="0080446C" w:rsidRDefault="00444AFB" w:rsidP="0080446C">
      <w:pPr>
        <w:pStyle w:val="Akapitzlist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="Lato Light" w:hAnsi="Lato Light" w:cs="Calibri"/>
          <w:b/>
          <w:bCs/>
          <w:sz w:val="24"/>
          <w:szCs w:val="24"/>
          <w:u w:val="single"/>
        </w:rPr>
      </w:pPr>
      <w:r w:rsidRPr="001F7469">
        <w:rPr>
          <w:rFonts w:ascii="Lato Light" w:hAnsi="Lato Light" w:cs="Calibri"/>
          <w:b/>
          <w:bCs/>
          <w:iCs/>
          <w:szCs w:val="28"/>
          <w:u w:val="single"/>
        </w:rPr>
        <w:lastRenderedPageBreak/>
        <w:t>Termin wykonania zamówienia</w:t>
      </w:r>
    </w:p>
    <w:p w14:paraId="287CA7CB" w14:textId="69004DCE" w:rsidR="00444AFB" w:rsidRDefault="0080446C" w:rsidP="0080446C">
      <w:pPr>
        <w:jc w:val="both"/>
        <w:rPr>
          <w:rFonts w:ascii="Lato Light" w:hAnsi="Lato Light" w:cs="Calibri"/>
          <w:sz w:val="22"/>
          <w:szCs w:val="22"/>
        </w:rPr>
      </w:pPr>
      <w:r w:rsidRPr="0080446C">
        <w:rPr>
          <w:rFonts w:ascii="Lato Light" w:hAnsi="Lato Light" w:cs="Calibri"/>
          <w:sz w:val="22"/>
          <w:szCs w:val="22"/>
        </w:rPr>
        <w:t>Zamawiaj</w:t>
      </w:r>
      <w:r>
        <w:rPr>
          <w:rFonts w:ascii="Lato Light" w:hAnsi="Lato Light" w:cs="Calibri"/>
          <w:sz w:val="22"/>
          <w:szCs w:val="22"/>
        </w:rPr>
        <w:t>ą</w:t>
      </w:r>
      <w:r w:rsidRPr="0080446C">
        <w:rPr>
          <w:rFonts w:ascii="Lato Light" w:hAnsi="Lato Light" w:cs="Calibri"/>
          <w:sz w:val="22"/>
          <w:szCs w:val="22"/>
        </w:rPr>
        <w:t>cy oczekuje pilnej realizacji robót</w:t>
      </w:r>
      <w:r w:rsidR="00E94FAD">
        <w:rPr>
          <w:rFonts w:ascii="Lato Light" w:hAnsi="Lato Light" w:cs="Calibri"/>
          <w:sz w:val="22"/>
          <w:szCs w:val="22"/>
        </w:rPr>
        <w:t>.</w:t>
      </w:r>
    </w:p>
    <w:p w14:paraId="0356D4A7" w14:textId="77777777" w:rsidR="0080446C" w:rsidRPr="0080446C" w:rsidRDefault="0080446C" w:rsidP="0080446C">
      <w:pPr>
        <w:jc w:val="both"/>
        <w:rPr>
          <w:rFonts w:ascii="Lato Light" w:hAnsi="Lato Light" w:cs="Calibri"/>
        </w:rPr>
      </w:pPr>
    </w:p>
    <w:p w14:paraId="513DEC3D" w14:textId="77777777" w:rsidR="00444AFB" w:rsidRPr="001F7469" w:rsidRDefault="00444AFB" w:rsidP="00413969">
      <w:pPr>
        <w:pStyle w:val="Akapitzlist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="Lato Light" w:hAnsi="Lato Light" w:cs="Calibri"/>
          <w:b/>
          <w:bCs/>
          <w:u w:val="single"/>
        </w:rPr>
      </w:pPr>
      <w:r w:rsidRPr="001F7469">
        <w:rPr>
          <w:rFonts w:ascii="Lato Light" w:hAnsi="Lato Light" w:cs="Calibri"/>
          <w:b/>
          <w:bCs/>
          <w:u w:val="single"/>
        </w:rPr>
        <w:t>Opis warunków udziału w postępowaniu</w:t>
      </w:r>
    </w:p>
    <w:p w14:paraId="4F9CCF2A" w14:textId="77777777" w:rsidR="00444AFB" w:rsidRPr="001F7469" w:rsidRDefault="00444AFB" w:rsidP="00ED2667">
      <w:pPr>
        <w:pStyle w:val="Akapitzlist"/>
        <w:ind w:left="1080"/>
        <w:jc w:val="both"/>
        <w:rPr>
          <w:rFonts w:ascii="Lato Light" w:hAnsi="Lato Light" w:cs="Calibri"/>
          <w:b/>
          <w:bCs/>
          <w:u w:val="single"/>
        </w:rPr>
      </w:pPr>
    </w:p>
    <w:p w14:paraId="4DC46F19" w14:textId="77777777" w:rsidR="00444AFB" w:rsidRPr="001F7469" w:rsidRDefault="00444AFB" w:rsidP="00DE7D20">
      <w:pPr>
        <w:pStyle w:val="Akapitzlist"/>
        <w:ind w:left="284" w:hanging="284"/>
        <w:jc w:val="both"/>
        <w:rPr>
          <w:rFonts w:ascii="Lato Light" w:hAnsi="Lato Light" w:cs="Calibri"/>
          <w:color w:val="000000"/>
        </w:rPr>
      </w:pPr>
      <w:r w:rsidRPr="001F7469">
        <w:rPr>
          <w:rFonts w:ascii="Lato Light" w:hAnsi="Lato Light" w:cs="Calibri"/>
          <w:color w:val="000000"/>
        </w:rPr>
        <w:t>W postępowaniu mogą wziąć udział oferenci spełniający następujące warunki:</w:t>
      </w:r>
    </w:p>
    <w:p w14:paraId="77949063" w14:textId="0DE8A3D9" w:rsidR="00444AFB" w:rsidRPr="001F7469" w:rsidRDefault="00444AFB" w:rsidP="00DE7D20">
      <w:pPr>
        <w:pStyle w:val="Akapitzlist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Lato Light" w:hAnsi="Lato Light" w:cs="Calibri"/>
        </w:rPr>
      </w:pPr>
      <w:r w:rsidRPr="001F7469">
        <w:rPr>
          <w:rFonts w:ascii="Lato Light" w:hAnsi="Lato Light" w:cs="Calibri"/>
          <w:color w:val="000000"/>
        </w:rPr>
        <w:t>Oferent musi posiadać aktualne na dzień składania oferty zaświadczenia o nie zaleganiu w</w:t>
      </w:r>
      <w:r w:rsidR="00ED3F92" w:rsidRPr="001F7469">
        <w:rPr>
          <w:rFonts w:ascii="Lato Light" w:hAnsi="Lato Light" w:cs="Calibri"/>
          <w:color w:val="000000"/>
        </w:rPr>
        <w:t> </w:t>
      </w:r>
      <w:r w:rsidRPr="001F7469">
        <w:rPr>
          <w:rFonts w:ascii="Lato Light" w:hAnsi="Lato Light" w:cs="Calibri"/>
          <w:color w:val="000000"/>
        </w:rPr>
        <w:t xml:space="preserve">płaceniu podatków oraz składek zdrowotnych i społecznych oraz wszystkie inne dokumenty potwierdzające zdolność finansową Wykonawcy, </w:t>
      </w:r>
      <w:r w:rsidRPr="001F7469">
        <w:rPr>
          <w:rFonts w:ascii="Lato Light" w:hAnsi="Lato Light" w:cs="Calibri"/>
          <w:bCs/>
          <w:color w:val="000000"/>
        </w:rPr>
        <w:t>o</w:t>
      </w:r>
      <w:r w:rsidRPr="001F7469">
        <w:rPr>
          <w:rFonts w:ascii="Lato Light" w:hAnsi="Lato Light" w:cs="Calibri"/>
          <w:b/>
          <w:bCs/>
          <w:color w:val="000000"/>
        </w:rPr>
        <w:t xml:space="preserve"> </w:t>
      </w:r>
      <w:r w:rsidRPr="001F7469">
        <w:rPr>
          <w:rFonts w:ascii="Lato Light" w:hAnsi="Lato Light" w:cs="Calibri"/>
          <w:bCs/>
        </w:rPr>
        <w:t>które Wykonawca może zostać poproszony przez Zamawiającego lub jego przedstawiciela.</w:t>
      </w:r>
      <w:r w:rsidRPr="001F7469">
        <w:rPr>
          <w:rFonts w:ascii="Lato Light" w:hAnsi="Lato Light" w:cs="Calibri"/>
          <w:b/>
          <w:bCs/>
        </w:rPr>
        <w:t xml:space="preserve"> </w:t>
      </w:r>
    </w:p>
    <w:p w14:paraId="70867F39" w14:textId="0735C4ED" w:rsidR="00643909" w:rsidRPr="001F7469" w:rsidRDefault="00643909" w:rsidP="00643909">
      <w:pPr>
        <w:pStyle w:val="Akapitzlist"/>
        <w:numPr>
          <w:ilvl w:val="0"/>
          <w:numId w:val="4"/>
        </w:numPr>
        <w:spacing w:after="160" w:line="259" w:lineRule="auto"/>
        <w:ind w:left="851" w:hanging="284"/>
        <w:jc w:val="both"/>
        <w:rPr>
          <w:rFonts w:ascii="Lato Light" w:hAnsi="Lato Light" w:cs="Calibri"/>
          <w:color w:val="000000"/>
        </w:rPr>
      </w:pPr>
      <w:r w:rsidRPr="001F7469">
        <w:rPr>
          <w:rFonts w:ascii="Lato Light" w:hAnsi="Lato Light" w:cs="Calibri"/>
          <w:color w:val="000000"/>
        </w:rPr>
        <w:t>Wykonanie przedmiotu zamówienia musi być zgodne z wym</w:t>
      </w:r>
      <w:r w:rsidR="006F0873" w:rsidRPr="001F7469">
        <w:rPr>
          <w:rFonts w:ascii="Lato Light" w:hAnsi="Lato Light" w:cs="Calibri"/>
          <w:color w:val="000000"/>
        </w:rPr>
        <w:t>o</w:t>
      </w:r>
      <w:r w:rsidRPr="001F7469">
        <w:rPr>
          <w:rFonts w:ascii="Lato Light" w:hAnsi="Lato Light" w:cs="Calibri"/>
          <w:color w:val="000000"/>
        </w:rPr>
        <w:t xml:space="preserve">gami </w:t>
      </w:r>
      <w:r w:rsidR="006F0873" w:rsidRPr="001F7469">
        <w:rPr>
          <w:rFonts w:ascii="Lato Light" w:hAnsi="Lato Light" w:cs="Calibri"/>
          <w:color w:val="000000"/>
        </w:rPr>
        <w:t xml:space="preserve">określonymi </w:t>
      </w:r>
      <w:r w:rsidRPr="001F7469">
        <w:rPr>
          <w:rFonts w:ascii="Lato Light" w:hAnsi="Lato Light" w:cs="Calibri"/>
          <w:color w:val="000000"/>
        </w:rPr>
        <w:t xml:space="preserve"> w </w:t>
      </w:r>
      <w:r w:rsidR="00AE725E" w:rsidRPr="001F7469">
        <w:rPr>
          <w:rFonts w:ascii="Lato Light" w:hAnsi="Lato Light" w:cs="Calibri"/>
          <w:color w:val="000000"/>
        </w:rPr>
        <w:t>postępowaniu przetargowym</w:t>
      </w:r>
      <w:r w:rsidRPr="001F7469">
        <w:rPr>
          <w:rFonts w:ascii="Lato Light" w:hAnsi="Lato Light" w:cs="Calibri"/>
          <w:color w:val="000000"/>
        </w:rPr>
        <w:t>.</w:t>
      </w:r>
    </w:p>
    <w:p w14:paraId="54D2E260" w14:textId="77777777" w:rsidR="00DE7D20" w:rsidRPr="001F7469" w:rsidRDefault="00DE7D20" w:rsidP="00FB6649">
      <w:pPr>
        <w:rPr>
          <w:rFonts w:ascii="Lato Light" w:hAnsi="Lato Light" w:cs="Aptos"/>
          <w:b/>
          <w:bCs/>
          <w:u w:val="single"/>
        </w:rPr>
      </w:pPr>
    </w:p>
    <w:p w14:paraId="394365C6" w14:textId="77777777" w:rsidR="00DE7D20" w:rsidRPr="001F7469" w:rsidRDefault="00DE7D20" w:rsidP="00413969">
      <w:pPr>
        <w:pStyle w:val="Akapitzlist"/>
        <w:numPr>
          <w:ilvl w:val="0"/>
          <w:numId w:val="3"/>
        </w:numPr>
        <w:spacing w:after="160" w:line="259" w:lineRule="auto"/>
        <w:ind w:left="426" w:hanging="284"/>
        <w:rPr>
          <w:rFonts w:ascii="Lato Light" w:hAnsi="Lato Light" w:cs="Calibri"/>
          <w:b/>
          <w:bCs/>
          <w:u w:val="single"/>
        </w:rPr>
      </w:pPr>
      <w:r w:rsidRPr="001F7469">
        <w:rPr>
          <w:rFonts w:ascii="Lato Light" w:hAnsi="Lato Light" w:cs="Calibri"/>
          <w:b/>
          <w:bCs/>
          <w:u w:val="single"/>
        </w:rPr>
        <w:t>Informacja na temat wadium</w:t>
      </w:r>
    </w:p>
    <w:p w14:paraId="69A44228" w14:textId="77777777" w:rsidR="00DE7D20" w:rsidRPr="001F7469" w:rsidRDefault="00DE7D20" w:rsidP="00DE7D20">
      <w:pPr>
        <w:pStyle w:val="Akapitzlist"/>
        <w:ind w:left="862"/>
        <w:rPr>
          <w:rFonts w:ascii="Lato Light" w:hAnsi="Lato Light" w:cs="Calibri"/>
        </w:rPr>
      </w:pPr>
    </w:p>
    <w:p w14:paraId="5D8AE194" w14:textId="77777777" w:rsidR="00DE7D20" w:rsidRPr="001F7469" w:rsidRDefault="00DE7D20" w:rsidP="00DE7D20">
      <w:pPr>
        <w:pStyle w:val="Akapitzlist"/>
        <w:ind w:left="284" w:hanging="284"/>
        <w:rPr>
          <w:rFonts w:ascii="Lato Light" w:hAnsi="Lato Light" w:cs="Calibri"/>
        </w:rPr>
      </w:pPr>
      <w:r w:rsidRPr="001F7469">
        <w:rPr>
          <w:rFonts w:ascii="Lato Light" w:hAnsi="Lato Light" w:cs="Calibri"/>
        </w:rPr>
        <w:t>Zamawiający nie wymaga wnoszenia wadium.</w:t>
      </w:r>
    </w:p>
    <w:p w14:paraId="33FCDDEE" w14:textId="77777777" w:rsidR="00DE7D20" w:rsidRPr="001F7469" w:rsidRDefault="00DE7D20" w:rsidP="00DE7D20">
      <w:pPr>
        <w:pStyle w:val="Akapitzlist"/>
        <w:spacing w:after="160" w:line="259" w:lineRule="auto"/>
        <w:ind w:left="862"/>
        <w:jc w:val="both"/>
        <w:rPr>
          <w:rFonts w:ascii="Lato Light" w:hAnsi="Lato Light" w:cs="Calibri"/>
          <w:b/>
          <w:bCs/>
          <w:u w:val="single"/>
        </w:rPr>
      </w:pPr>
    </w:p>
    <w:p w14:paraId="06DAD446" w14:textId="77777777" w:rsidR="00444AFB" w:rsidRPr="001F7469" w:rsidRDefault="00444AFB" w:rsidP="00413969">
      <w:pPr>
        <w:pStyle w:val="Akapitzlist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="Lato Light" w:hAnsi="Lato Light" w:cs="Calibri"/>
          <w:b/>
          <w:bCs/>
          <w:u w:val="single"/>
        </w:rPr>
      </w:pPr>
      <w:r w:rsidRPr="001F7469">
        <w:rPr>
          <w:rFonts w:ascii="Lato Light" w:hAnsi="Lato Light" w:cs="Calibri"/>
          <w:b/>
          <w:bCs/>
          <w:u w:val="single"/>
        </w:rPr>
        <w:t>Kryteria oceny ofert</w:t>
      </w:r>
    </w:p>
    <w:p w14:paraId="5F0B0005" w14:textId="77777777" w:rsidR="0080446C" w:rsidRDefault="0080446C" w:rsidP="0080446C">
      <w:pPr>
        <w:jc w:val="both"/>
        <w:rPr>
          <w:rFonts w:ascii="Lato Light" w:hAnsi="Lato Light" w:cs="Calibri"/>
          <w:b/>
          <w:bCs/>
        </w:rPr>
      </w:pPr>
    </w:p>
    <w:p w14:paraId="6E0788F5" w14:textId="17381F07" w:rsidR="00444AFB" w:rsidRPr="0080446C" w:rsidRDefault="0080446C" w:rsidP="0080446C">
      <w:pPr>
        <w:jc w:val="both"/>
        <w:rPr>
          <w:rFonts w:ascii="Lato Light" w:hAnsi="Lato Light" w:cs="Calibri"/>
          <w:b/>
          <w:bCs/>
        </w:rPr>
      </w:pPr>
      <w:r w:rsidRPr="0080446C">
        <w:rPr>
          <w:rFonts w:ascii="Lato Light" w:hAnsi="Lato Light" w:cs="Calibri"/>
          <w:b/>
          <w:bCs/>
        </w:rPr>
        <w:t>Cena – 100%</w:t>
      </w:r>
    </w:p>
    <w:p w14:paraId="46AC796D" w14:textId="77777777" w:rsidR="0080446C" w:rsidRPr="001F7469" w:rsidRDefault="0080446C" w:rsidP="00ED2667">
      <w:pPr>
        <w:pStyle w:val="Akapitzlist"/>
        <w:ind w:left="1080"/>
        <w:jc w:val="both"/>
        <w:rPr>
          <w:rFonts w:ascii="Lato Light" w:hAnsi="Lato Light" w:cs="Calibri"/>
          <w:b/>
          <w:bCs/>
        </w:rPr>
      </w:pPr>
    </w:p>
    <w:p w14:paraId="321E22F4" w14:textId="77777777" w:rsidR="00444AFB" w:rsidRPr="001F7469" w:rsidRDefault="00444AFB" w:rsidP="00413969">
      <w:pPr>
        <w:pStyle w:val="Akapitzlist"/>
        <w:numPr>
          <w:ilvl w:val="0"/>
          <w:numId w:val="3"/>
        </w:numPr>
        <w:spacing w:after="120" w:line="259" w:lineRule="auto"/>
        <w:ind w:left="426" w:hanging="284"/>
        <w:jc w:val="both"/>
        <w:rPr>
          <w:rFonts w:ascii="Lato Light" w:hAnsi="Lato Light" w:cs="Calibri"/>
          <w:b/>
          <w:bCs/>
          <w:u w:val="single"/>
        </w:rPr>
      </w:pPr>
      <w:r w:rsidRPr="001F7469">
        <w:rPr>
          <w:rFonts w:ascii="Lato Light" w:hAnsi="Lato Light" w:cs="Calibri"/>
          <w:b/>
          <w:bCs/>
          <w:u w:val="single"/>
        </w:rPr>
        <w:t>Sposób i termin składania ofert</w:t>
      </w:r>
    </w:p>
    <w:p w14:paraId="492FBF89" w14:textId="77777777" w:rsidR="00444AFB" w:rsidRPr="001F7469" w:rsidRDefault="00444AFB" w:rsidP="00ED2667">
      <w:pPr>
        <w:pStyle w:val="Akapitzlist"/>
        <w:spacing w:after="120"/>
        <w:ind w:left="1080"/>
        <w:jc w:val="both"/>
        <w:rPr>
          <w:rFonts w:ascii="Lato Light" w:hAnsi="Lato Light" w:cs="Calibri"/>
          <w:b/>
          <w:bCs/>
          <w:u w:val="single"/>
        </w:rPr>
      </w:pPr>
    </w:p>
    <w:p w14:paraId="5002B605" w14:textId="4E2FD62A" w:rsidR="003949D7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  <w:r>
        <w:rPr>
          <w:rFonts w:ascii="Lato Light" w:hAnsi="Lato Light" w:cs="Calibri"/>
          <w:color w:val="000000"/>
        </w:rPr>
        <w:t>Oferty należy składać w formie elektronicznej na adresy:</w:t>
      </w:r>
    </w:p>
    <w:p w14:paraId="299F6A45" w14:textId="77777777" w:rsidR="0080446C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</w:p>
    <w:p w14:paraId="5642A151" w14:textId="112C9873" w:rsidR="0080446C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  <w:hyperlink r:id="rId9" w:history="1">
        <w:r w:rsidRPr="004555F6">
          <w:rPr>
            <w:rStyle w:val="Hipercze"/>
            <w:rFonts w:ascii="Lato Light" w:hAnsi="Lato Light" w:cs="Calibri"/>
          </w:rPr>
          <w:t>Jerzy.dziewiecki@interferie.pl</w:t>
        </w:r>
      </w:hyperlink>
    </w:p>
    <w:p w14:paraId="1C78F116" w14:textId="77777777" w:rsidR="0080446C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</w:p>
    <w:p w14:paraId="4614AD76" w14:textId="7F12D9E2" w:rsidR="0080446C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  <w:hyperlink r:id="rId10" w:history="1">
        <w:r w:rsidRPr="004555F6">
          <w:rPr>
            <w:rStyle w:val="Hipercze"/>
            <w:rFonts w:ascii="Lato Light" w:hAnsi="Lato Light" w:cs="Calibri"/>
          </w:rPr>
          <w:t>magdalena.jakubczyk-halska@interferie.pl</w:t>
        </w:r>
      </w:hyperlink>
    </w:p>
    <w:p w14:paraId="1A74DC43" w14:textId="77777777" w:rsidR="0080446C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</w:p>
    <w:p w14:paraId="440F69C0" w14:textId="77777777" w:rsidR="0080446C" w:rsidRPr="001F7469" w:rsidRDefault="0080446C" w:rsidP="00DE7D20">
      <w:pPr>
        <w:pStyle w:val="Akapitzlist"/>
        <w:ind w:left="0"/>
        <w:jc w:val="both"/>
        <w:rPr>
          <w:rFonts w:ascii="Lato Light" w:hAnsi="Lato Light" w:cs="Calibri"/>
          <w:color w:val="000000"/>
        </w:rPr>
      </w:pPr>
    </w:p>
    <w:p w14:paraId="353665FF" w14:textId="0F8E1AC2" w:rsidR="003949D7" w:rsidRPr="001F7469" w:rsidRDefault="003949D7" w:rsidP="003949D7">
      <w:pPr>
        <w:pStyle w:val="Akapitzlist"/>
        <w:numPr>
          <w:ilvl w:val="0"/>
          <w:numId w:val="3"/>
        </w:numPr>
        <w:spacing w:after="160" w:line="256" w:lineRule="auto"/>
        <w:rPr>
          <w:rFonts w:ascii="Lato Light" w:hAnsi="Lato Light" w:cstheme="minorHAnsi"/>
          <w:b/>
          <w:bCs/>
          <w:u w:val="single"/>
        </w:rPr>
      </w:pPr>
      <w:r w:rsidRPr="001F7469">
        <w:rPr>
          <w:rFonts w:ascii="Lato Light" w:hAnsi="Lato Light" w:cstheme="minorHAnsi"/>
          <w:b/>
          <w:bCs/>
          <w:u w:val="single"/>
        </w:rPr>
        <w:t xml:space="preserve">Sposób publikowania </w:t>
      </w:r>
      <w:bookmarkStart w:id="2" w:name="_Hlk153434384"/>
      <w:r w:rsidRPr="001F7469">
        <w:rPr>
          <w:rFonts w:ascii="Lato Light" w:hAnsi="Lato Light" w:cstheme="minorHAnsi"/>
          <w:b/>
          <w:bCs/>
          <w:u w:val="single"/>
        </w:rPr>
        <w:t>zmian w specyfikacji, odpowiedzi na pytania oraz ogłoszeń dotyczących niniejszego postepowania</w:t>
      </w:r>
    </w:p>
    <w:bookmarkEnd w:id="2"/>
    <w:p w14:paraId="5BCB1D12" w14:textId="77777777" w:rsidR="003949D7" w:rsidRPr="006B551A" w:rsidRDefault="003949D7" w:rsidP="0080446C">
      <w:pPr>
        <w:ind w:left="142"/>
        <w:rPr>
          <w:rFonts w:ascii="Lato Light" w:hAnsi="Lato Light" w:cstheme="minorHAnsi"/>
          <w:sz w:val="22"/>
          <w:szCs w:val="22"/>
        </w:rPr>
      </w:pPr>
      <w:r w:rsidRPr="006B551A">
        <w:rPr>
          <w:rFonts w:ascii="Lato Light" w:hAnsi="Lato Light" w:cstheme="minorHAnsi"/>
          <w:sz w:val="22"/>
          <w:szCs w:val="22"/>
        </w:rPr>
        <w:t>Wszystkie zmiany w specyfikacji, odpowiedzi na pytania oraz ogłoszenia, dotyczące niniejszego postepowania, publikowane będą niezwłocznie na stronie internetowej Zamawiającego:</w:t>
      </w:r>
    </w:p>
    <w:p w14:paraId="68A2B074" w14:textId="77777777" w:rsidR="003949D7" w:rsidRPr="006B551A" w:rsidRDefault="003949D7" w:rsidP="003949D7">
      <w:pPr>
        <w:pStyle w:val="Normalny1"/>
        <w:keepNext/>
        <w:jc w:val="both"/>
        <w:rPr>
          <w:rFonts w:ascii="Lato Light" w:hAnsi="Lato Light" w:cs="Lato"/>
          <w:color w:val="000000"/>
          <w:sz w:val="22"/>
          <w:szCs w:val="22"/>
        </w:rPr>
      </w:pPr>
      <w:r w:rsidRPr="006B551A">
        <w:rPr>
          <w:rFonts w:ascii="Lato Light" w:hAnsi="Lato Light"/>
          <w:sz w:val="22"/>
          <w:szCs w:val="22"/>
        </w:rPr>
        <w:t xml:space="preserve">                  </w:t>
      </w:r>
      <w:hyperlink r:id="rId11" w:history="1">
        <w:r w:rsidRPr="006B551A">
          <w:rPr>
            <w:rStyle w:val="Hipercze"/>
            <w:rFonts w:ascii="Lato Light" w:hAnsi="Lato Light"/>
            <w:sz w:val="22"/>
            <w:szCs w:val="22"/>
          </w:rPr>
          <w:t>https://www.interferie.pl/przetargi</w:t>
        </w:r>
      </w:hyperlink>
    </w:p>
    <w:p w14:paraId="210253AB" w14:textId="43376D0E" w:rsidR="00444AFB" w:rsidRPr="006B551A" w:rsidRDefault="003949D7" w:rsidP="003949D7">
      <w:pPr>
        <w:pStyle w:val="Normalny1"/>
        <w:keepNext/>
        <w:jc w:val="both"/>
        <w:rPr>
          <w:rFonts w:ascii="Lato Light" w:hAnsi="Lato Light"/>
          <w:sz w:val="22"/>
          <w:szCs w:val="22"/>
        </w:rPr>
      </w:pPr>
      <w:r w:rsidRPr="006B551A">
        <w:rPr>
          <w:rFonts w:ascii="Lato Light" w:hAnsi="Lato Light"/>
          <w:color w:val="000000" w:themeColor="text1"/>
          <w:sz w:val="22"/>
          <w:szCs w:val="22"/>
        </w:rPr>
        <w:t xml:space="preserve">  </w:t>
      </w:r>
    </w:p>
    <w:p w14:paraId="37C9ADC3" w14:textId="77777777" w:rsidR="00444AFB" w:rsidRPr="001F7469" w:rsidRDefault="00444AFB" w:rsidP="00413969">
      <w:pPr>
        <w:pStyle w:val="Akapitzlist"/>
        <w:numPr>
          <w:ilvl w:val="0"/>
          <w:numId w:val="3"/>
        </w:numPr>
        <w:spacing w:after="120" w:line="259" w:lineRule="auto"/>
        <w:ind w:left="426" w:hanging="284"/>
        <w:jc w:val="both"/>
        <w:rPr>
          <w:rFonts w:ascii="Lato Light" w:hAnsi="Lato Light" w:cs="Calibri"/>
          <w:b/>
          <w:bCs/>
        </w:rPr>
      </w:pPr>
      <w:r w:rsidRPr="001F7469">
        <w:rPr>
          <w:rFonts w:ascii="Lato Light" w:hAnsi="Lato Light" w:cs="Calibri"/>
          <w:b/>
          <w:bCs/>
        </w:rPr>
        <w:t>Informacje dodatkowe</w:t>
      </w:r>
    </w:p>
    <w:p w14:paraId="4F1BEF20" w14:textId="77777777" w:rsidR="00444AFB" w:rsidRPr="001F7469" w:rsidRDefault="00444AFB" w:rsidP="00ED2667">
      <w:pPr>
        <w:pStyle w:val="Akapitzlist"/>
        <w:spacing w:after="120"/>
        <w:ind w:left="1222"/>
        <w:jc w:val="both"/>
        <w:rPr>
          <w:rFonts w:ascii="Lato Light" w:hAnsi="Lato Light" w:cs="Calibri"/>
          <w:color w:val="2F5496"/>
        </w:rPr>
      </w:pPr>
    </w:p>
    <w:p w14:paraId="7DB17DEE" w14:textId="77777777" w:rsidR="00444AFB" w:rsidRPr="001F7469" w:rsidRDefault="00444AFB" w:rsidP="00ED2667">
      <w:pPr>
        <w:pStyle w:val="Akapitzlist"/>
        <w:numPr>
          <w:ilvl w:val="0"/>
          <w:numId w:val="5"/>
        </w:numPr>
        <w:spacing w:after="120" w:line="259" w:lineRule="auto"/>
        <w:jc w:val="both"/>
        <w:rPr>
          <w:rFonts w:ascii="Lato Light" w:hAnsi="Lato Light" w:cs="Calibri"/>
        </w:rPr>
      </w:pPr>
      <w:r w:rsidRPr="001F7469">
        <w:rPr>
          <w:rFonts w:ascii="Lato Light" w:hAnsi="Lato Light" w:cs="Calibri"/>
        </w:rPr>
        <w:t xml:space="preserve">Zamawiający informuje, że nie jest zobowiązany do stosowania ustawy Prawo Zamówień Publicznych, a niniejsze postępowanie jest przeprowadzone </w:t>
      </w:r>
      <w:bookmarkStart w:id="3" w:name="_Hlk14355616"/>
      <w:r w:rsidRPr="001F7469">
        <w:rPr>
          <w:rFonts w:ascii="Lato Light" w:hAnsi="Lato Light" w:cs="Calibri"/>
        </w:rPr>
        <w:t>na podstawie Kodeksu cywilnego</w:t>
      </w:r>
      <w:bookmarkEnd w:id="3"/>
      <w:r w:rsidR="009F6453" w:rsidRPr="001F7469">
        <w:rPr>
          <w:rFonts w:ascii="Lato Light" w:hAnsi="Lato Light" w:cs="Calibri"/>
        </w:rPr>
        <w:t>.</w:t>
      </w:r>
    </w:p>
    <w:p w14:paraId="1D391577" w14:textId="31B5106A" w:rsidR="009F6453" w:rsidRPr="001F7469" w:rsidRDefault="00444AFB" w:rsidP="009F6453">
      <w:pPr>
        <w:pStyle w:val="Akapitzlist"/>
        <w:numPr>
          <w:ilvl w:val="0"/>
          <w:numId w:val="5"/>
        </w:numPr>
        <w:spacing w:after="120" w:line="259" w:lineRule="auto"/>
        <w:jc w:val="both"/>
        <w:rPr>
          <w:rFonts w:ascii="Lato Light" w:hAnsi="Lato Light" w:cs="Calibri"/>
        </w:rPr>
      </w:pPr>
      <w:r w:rsidRPr="001F7469">
        <w:rPr>
          <w:rFonts w:ascii="Lato Light" w:hAnsi="Lato Light" w:cs="Calibri"/>
        </w:rPr>
        <w:t xml:space="preserve">Niniejsze </w:t>
      </w:r>
      <w:r w:rsidR="00050C1E" w:rsidRPr="001F7469">
        <w:rPr>
          <w:rFonts w:ascii="Lato Light" w:hAnsi="Lato Light" w:cs="Calibri"/>
        </w:rPr>
        <w:t>Ogłoszenie o pos</w:t>
      </w:r>
      <w:r w:rsidR="002D3814" w:rsidRPr="001F7469">
        <w:rPr>
          <w:rFonts w:ascii="Lato Light" w:hAnsi="Lato Light" w:cs="Calibri"/>
        </w:rPr>
        <w:t>tępowaniu</w:t>
      </w:r>
      <w:r w:rsidRPr="001F7469">
        <w:rPr>
          <w:rFonts w:ascii="Lato Light" w:hAnsi="Lato Light" w:cs="Calibri"/>
        </w:rPr>
        <w:t xml:space="preserve"> stanowi zaproszenie do złożenia oferty i nie stanowi oferty w rozumieniu Kodeksu cywilnego</w:t>
      </w:r>
      <w:r w:rsidR="009F6453" w:rsidRPr="001F7469">
        <w:rPr>
          <w:rFonts w:ascii="Lato Light" w:hAnsi="Lato Light" w:cs="Calibri"/>
        </w:rPr>
        <w:t xml:space="preserve">. </w:t>
      </w:r>
    </w:p>
    <w:p w14:paraId="31F92F67" w14:textId="77777777" w:rsidR="00444AFB" w:rsidRPr="001F7469" w:rsidRDefault="009F6453" w:rsidP="009F6453">
      <w:pPr>
        <w:pStyle w:val="Akapitzlist"/>
        <w:numPr>
          <w:ilvl w:val="0"/>
          <w:numId w:val="5"/>
        </w:numPr>
        <w:spacing w:after="120" w:line="259" w:lineRule="auto"/>
        <w:jc w:val="both"/>
        <w:rPr>
          <w:rFonts w:ascii="Lato Light" w:hAnsi="Lato Light" w:cs="Calibri"/>
        </w:rPr>
      </w:pPr>
      <w:r w:rsidRPr="001F7469">
        <w:rPr>
          <w:rFonts w:ascii="Lato Light" w:hAnsi="Lato Light" w:cs="Calibri"/>
        </w:rPr>
        <w:t>Brak odpowiedzi na ofertę złożoną przez Oferenta nie stanowi przyjęcia oferty przez Zamawiającego.</w:t>
      </w:r>
    </w:p>
    <w:p w14:paraId="6A335CAD" w14:textId="1B1BE8D5" w:rsidR="00444AFB" w:rsidRPr="0080446C" w:rsidRDefault="00444AFB" w:rsidP="00444AFB">
      <w:pPr>
        <w:pStyle w:val="Akapitzlist"/>
        <w:numPr>
          <w:ilvl w:val="0"/>
          <w:numId w:val="5"/>
        </w:numPr>
        <w:spacing w:after="120" w:line="259" w:lineRule="auto"/>
        <w:jc w:val="both"/>
        <w:rPr>
          <w:rFonts w:ascii="Lato Light" w:hAnsi="Lato Light" w:cs="Calibri"/>
        </w:rPr>
      </w:pPr>
      <w:r w:rsidRPr="001F7469">
        <w:rPr>
          <w:rFonts w:ascii="Lato Light" w:hAnsi="Lato Light" w:cs="Calibri"/>
        </w:rPr>
        <w:lastRenderedPageBreak/>
        <w:t xml:space="preserve">Zamawiający zastrzega sobie </w:t>
      </w:r>
      <w:bookmarkStart w:id="4" w:name="_Hlk11766957"/>
      <w:r w:rsidRPr="001F7469">
        <w:rPr>
          <w:rFonts w:ascii="Lato Light" w:hAnsi="Lato Light" w:cs="Calibri"/>
        </w:rPr>
        <w:t>prawo do</w:t>
      </w:r>
      <w:bookmarkEnd w:id="4"/>
      <w:r w:rsidRPr="001F7469">
        <w:rPr>
          <w:rFonts w:ascii="Lato Light" w:hAnsi="Lato Light" w:cs="Calibri"/>
        </w:rPr>
        <w:t xml:space="preserve"> zmiany zasad prowadzenia postępowania lub dokumentacji przetargowej w trakcie trwania postępowania oraz unieważnienia postępowania na każdym etapie jego trwania bez podania przyczyn.</w:t>
      </w:r>
    </w:p>
    <w:p w14:paraId="4F77438C" w14:textId="77777777" w:rsidR="00444AFB" w:rsidRPr="001F7469" w:rsidRDefault="00444AFB" w:rsidP="00413969">
      <w:pPr>
        <w:numPr>
          <w:ilvl w:val="0"/>
          <w:numId w:val="3"/>
        </w:numPr>
        <w:spacing w:after="120"/>
        <w:ind w:left="426" w:hanging="284"/>
        <w:rPr>
          <w:rFonts w:ascii="Lato Light" w:hAnsi="Lato Light" w:cs="Calibri"/>
          <w:b/>
          <w:bCs/>
          <w:sz w:val="22"/>
          <w:szCs w:val="22"/>
        </w:rPr>
      </w:pPr>
      <w:r w:rsidRPr="001F7469">
        <w:rPr>
          <w:rFonts w:ascii="Lato Light" w:hAnsi="Lato Light" w:cs="Calibri"/>
          <w:b/>
          <w:bCs/>
          <w:sz w:val="22"/>
          <w:szCs w:val="22"/>
        </w:rPr>
        <w:t>Załączniki</w:t>
      </w:r>
    </w:p>
    <w:p w14:paraId="2D671E83" w14:textId="6CF26964" w:rsidR="00444AFB" w:rsidRDefault="00444AFB" w:rsidP="000B6C46">
      <w:pPr>
        <w:pStyle w:val="Akapitzlist"/>
        <w:numPr>
          <w:ilvl w:val="0"/>
          <w:numId w:val="11"/>
        </w:numPr>
        <w:spacing w:after="120" w:line="259" w:lineRule="auto"/>
        <w:rPr>
          <w:rFonts w:ascii="Lato Light" w:hAnsi="Lato Light" w:cs="Calibri"/>
          <w:color w:val="000000"/>
        </w:rPr>
      </w:pPr>
      <w:r w:rsidRPr="001F7469">
        <w:rPr>
          <w:rFonts w:ascii="Lato Light" w:hAnsi="Lato Light" w:cs="Calibri"/>
          <w:color w:val="000000"/>
        </w:rPr>
        <w:t>Specyfikacja Warunków Zamówienia</w:t>
      </w:r>
    </w:p>
    <w:p w14:paraId="73202080" w14:textId="7F56C0FE" w:rsidR="0080446C" w:rsidRPr="001F7469" w:rsidRDefault="00E94FAD" w:rsidP="000B6C46">
      <w:pPr>
        <w:pStyle w:val="Akapitzlist"/>
        <w:numPr>
          <w:ilvl w:val="0"/>
          <w:numId w:val="11"/>
        </w:numPr>
        <w:spacing w:after="120" w:line="259" w:lineRule="auto"/>
        <w:rPr>
          <w:rFonts w:ascii="Lato Light" w:hAnsi="Lato Light" w:cs="Calibri"/>
          <w:color w:val="000000"/>
        </w:rPr>
      </w:pPr>
      <w:r>
        <w:rPr>
          <w:rFonts w:ascii="Lato Light" w:hAnsi="Lato Light" w:cs="Calibri"/>
          <w:color w:val="000000"/>
        </w:rPr>
        <w:t>Przedmiar robót</w:t>
      </w:r>
    </w:p>
    <w:p w14:paraId="7CE636C6" w14:textId="311C983A" w:rsidR="009F6453" w:rsidRPr="001F7469" w:rsidRDefault="009F6453" w:rsidP="000B6C46">
      <w:pPr>
        <w:pStyle w:val="Akapitzlist"/>
        <w:numPr>
          <w:ilvl w:val="0"/>
          <w:numId w:val="11"/>
        </w:numPr>
        <w:spacing w:after="120" w:line="259" w:lineRule="auto"/>
        <w:rPr>
          <w:rFonts w:ascii="Lato Light" w:hAnsi="Lato Light" w:cs="Calibri"/>
        </w:rPr>
      </w:pPr>
      <w:r w:rsidRPr="001F7469">
        <w:rPr>
          <w:rFonts w:ascii="Lato Light" w:hAnsi="Lato Light" w:cs="Calibri"/>
        </w:rPr>
        <w:t>Klauzula RODO</w:t>
      </w:r>
    </w:p>
    <w:p w14:paraId="6381FA50" w14:textId="1C6ADAF5" w:rsidR="00A13AF4" w:rsidRPr="00B85C1E" w:rsidRDefault="00A13AF4" w:rsidP="00A13AF4">
      <w:pPr>
        <w:pStyle w:val="Akapitzlist"/>
        <w:spacing w:after="120" w:line="259" w:lineRule="auto"/>
        <w:ind w:left="1854"/>
        <w:rPr>
          <w:rFonts w:ascii="Lato Light" w:hAnsi="Lato Light" w:cs="Calibri"/>
          <w:color w:val="000000"/>
        </w:rPr>
      </w:pPr>
    </w:p>
    <w:p w14:paraId="1C1E15B0" w14:textId="77777777" w:rsidR="00444AFB" w:rsidRPr="00B85C1E" w:rsidRDefault="00444AFB" w:rsidP="00176930">
      <w:pPr>
        <w:spacing w:line="0" w:lineRule="atLeast"/>
        <w:ind w:right="20"/>
        <w:jc w:val="center"/>
        <w:rPr>
          <w:rFonts w:ascii="Lato Light" w:eastAsia="Arial" w:hAnsi="Lato Light" w:cs="Calibri"/>
          <w:b/>
          <w:sz w:val="22"/>
        </w:rPr>
      </w:pPr>
    </w:p>
    <w:sectPr w:rsidR="00444AFB" w:rsidRPr="00B85C1E" w:rsidSect="0046775F">
      <w:headerReference w:type="default" r:id="rId12"/>
      <w:pgSz w:w="11900" w:h="16838"/>
      <w:pgMar w:top="2445" w:right="1406" w:bottom="416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DE1B" w14:textId="77777777" w:rsidR="00CA5583" w:rsidRDefault="00CA5583" w:rsidP="00176930">
      <w:r>
        <w:separator/>
      </w:r>
    </w:p>
  </w:endnote>
  <w:endnote w:type="continuationSeparator" w:id="0">
    <w:p w14:paraId="7F27C958" w14:textId="77777777" w:rsidR="00CA5583" w:rsidRDefault="00CA5583" w:rsidP="001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ADD5" w14:textId="77777777" w:rsidR="00CA5583" w:rsidRDefault="00CA5583" w:rsidP="00176930">
      <w:r>
        <w:separator/>
      </w:r>
    </w:p>
  </w:footnote>
  <w:footnote w:type="continuationSeparator" w:id="0">
    <w:p w14:paraId="6AEA27DB" w14:textId="77777777" w:rsidR="00CA5583" w:rsidRDefault="00CA5583" w:rsidP="0017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8271" w14:textId="77777777" w:rsidR="00176930" w:rsidRDefault="00176930">
    <w:pPr>
      <w:pStyle w:val="Nagwek"/>
    </w:pPr>
  </w:p>
  <w:p w14:paraId="4EB7D63B" w14:textId="77777777" w:rsidR="00176930" w:rsidRDefault="00176930">
    <w:pPr>
      <w:pStyle w:val="Nagwek"/>
    </w:pPr>
  </w:p>
  <w:p w14:paraId="7DA28393" w14:textId="1B4AF379" w:rsidR="00377C29" w:rsidRDefault="00AE32F7" w:rsidP="00377C29">
    <w:pPr>
      <w:spacing w:line="0" w:lineRule="atLeast"/>
      <w:rPr>
        <w:rFonts w:cs="Calibri"/>
        <w:b/>
        <w:i/>
        <w:sz w:val="16"/>
      </w:rPr>
    </w:pPr>
    <w:r w:rsidRPr="00CB599C">
      <w:rPr>
        <w:noProof/>
      </w:rPr>
      <w:drawing>
        <wp:inline distT="0" distB="0" distL="0" distR="0" wp14:anchorId="37656AC2" wp14:editId="516B4535">
          <wp:extent cx="2628900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7C29" w:rsidRPr="00377C29">
      <w:rPr>
        <w:rFonts w:cs="Calibri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9047F1"/>
    <w:multiLevelType w:val="hybridMultilevel"/>
    <w:tmpl w:val="5860EF42"/>
    <w:lvl w:ilvl="0" w:tplc="6BE4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0045"/>
    <w:multiLevelType w:val="hybridMultilevel"/>
    <w:tmpl w:val="64D82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0BC1"/>
    <w:multiLevelType w:val="hybridMultilevel"/>
    <w:tmpl w:val="48D6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5A3"/>
    <w:multiLevelType w:val="hybridMultilevel"/>
    <w:tmpl w:val="AB2AD9A0"/>
    <w:lvl w:ilvl="0" w:tplc="7E60BC5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C76AD6"/>
    <w:multiLevelType w:val="hybridMultilevel"/>
    <w:tmpl w:val="95821F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C93A9C"/>
    <w:multiLevelType w:val="hybridMultilevel"/>
    <w:tmpl w:val="4D5AC99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3555F21"/>
    <w:multiLevelType w:val="hybridMultilevel"/>
    <w:tmpl w:val="8ED2A5FE"/>
    <w:lvl w:ilvl="0" w:tplc="907EBB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EA7BBB"/>
    <w:multiLevelType w:val="hybridMultilevel"/>
    <w:tmpl w:val="B6CEB37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AD0DE5"/>
    <w:multiLevelType w:val="hybridMultilevel"/>
    <w:tmpl w:val="F4FABFDA"/>
    <w:lvl w:ilvl="0" w:tplc="D5A2617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2EA5B1E"/>
    <w:multiLevelType w:val="hybridMultilevel"/>
    <w:tmpl w:val="DA3602F0"/>
    <w:lvl w:ilvl="0" w:tplc="C7407C1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45339">
    <w:abstractNumId w:val="0"/>
  </w:num>
  <w:num w:numId="2" w16cid:durableId="236284602">
    <w:abstractNumId w:val="1"/>
  </w:num>
  <w:num w:numId="3" w16cid:durableId="573197910">
    <w:abstractNumId w:val="11"/>
  </w:num>
  <w:num w:numId="4" w16cid:durableId="113446177">
    <w:abstractNumId w:val="9"/>
  </w:num>
  <w:num w:numId="5" w16cid:durableId="1736660084">
    <w:abstractNumId w:val="10"/>
  </w:num>
  <w:num w:numId="6" w16cid:durableId="610628780">
    <w:abstractNumId w:val="3"/>
  </w:num>
  <w:num w:numId="7" w16cid:durableId="1055860924">
    <w:abstractNumId w:val="2"/>
  </w:num>
  <w:num w:numId="8" w16cid:durableId="2132048433">
    <w:abstractNumId w:val="2"/>
  </w:num>
  <w:num w:numId="9" w16cid:durableId="13001724">
    <w:abstractNumId w:val="5"/>
  </w:num>
  <w:num w:numId="10" w16cid:durableId="1944457866">
    <w:abstractNumId w:val="8"/>
  </w:num>
  <w:num w:numId="11" w16cid:durableId="1331641138">
    <w:abstractNumId w:val="7"/>
  </w:num>
  <w:num w:numId="12" w16cid:durableId="2038236100">
    <w:abstractNumId w:val="6"/>
  </w:num>
  <w:num w:numId="13" w16cid:durableId="1344210159">
    <w:abstractNumId w:val="11"/>
  </w:num>
  <w:num w:numId="14" w16cid:durableId="723068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1"/>
    <w:rsid w:val="00013782"/>
    <w:rsid w:val="00035056"/>
    <w:rsid w:val="000369A7"/>
    <w:rsid w:val="000374D6"/>
    <w:rsid w:val="00050C1E"/>
    <w:rsid w:val="00056DF0"/>
    <w:rsid w:val="00072850"/>
    <w:rsid w:val="00074BB9"/>
    <w:rsid w:val="000A111E"/>
    <w:rsid w:val="000A16BA"/>
    <w:rsid w:val="000A1B8D"/>
    <w:rsid w:val="000A2AE8"/>
    <w:rsid w:val="000B3280"/>
    <w:rsid w:val="000B6C46"/>
    <w:rsid w:val="000C6C73"/>
    <w:rsid w:val="000E088D"/>
    <w:rsid w:val="000E3C11"/>
    <w:rsid w:val="000F0E22"/>
    <w:rsid w:val="000F13B8"/>
    <w:rsid w:val="000F5B50"/>
    <w:rsid w:val="00100F6A"/>
    <w:rsid w:val="001113E5"/>
    <w:rsid w:val="00126043"/>
    <w:rsid w:val="00140116"/>
    <w:rsid w:val="00142372"/>
    <w:rsid w:val="0014303F"/>
    <w:rsid w:val="0015046E"/>
    <w:rsid w:val="00160DBE"/>
    <w:rsid w:val="00176930"/>
    <w:rsid w:val="001A7BB3"/>
    <w:rsid w:val="001B2350"/>
    <w:rsid w:val="001C6176"/>
    <w:rsid w:val="001D1E9E"/>
    <w:rsid w:val="001D4419"/>
    <w:rsid w:val="001E6140"/>
    <w:rsid w:val="001E7D72"/>
    <w:rsid w:val="001F0B57"/>
    <w:rsid w:val="001F4EEF"/>
    <w:rsid w:val="001F7469"/>
    <w:rsid w:val="00211E0D"/>
    <w:rsid w:val="00217081"/>
    <w:rsid w:val="00217E79"/>
    <w:rsid w:val="002353DF"/>
    <w:rsid w:val="00255052"/>
    <w:rsid w:val="00297EA6"/>
    <w:rsid w:val="002B13CB"/>
    <w:rsid w:val="002C0356"/>
    <w:rsid w:val="002C5F3E"/>
    <w:rsid w:val="002D3814"/>
    <w:rsid w:val="002E7A61"/>
    <w:rsid w:val="002F6753"/>
    <w:rsid w:val="00303C98"/>
    <w:rsid w:val="003060F6"/>
    <w:rsid w:val="00307507"/>
    <w:rsid w:val="00310910"/>
    <w:rsid w:val="00324023"/>
    <w:rsid w:val="003534FE"/>
    <w:rsid w:val="00355656"/>
    <w:rsid w:val="00356AA7"/>
    <w:rsid w:val="003614E5"/>
    <w:rsid w:val="00371C1F"/>
    <w:rsid w:val="00374BCD"/>
    <w:rsid w:val="0037799D"/>
    <w:rsid w:val="00377C29"/>
    <w:rsid w:val="00383344"/>
    <w:rsid w:val="00383706"/>
    <w:rsid w:val="00386AED"/>
    <w:rsid w:val="00387DB7"/>
    <w:rsid w:val="003949D7"/>
    <w:rsid w:val="003B3453"/>
    <w:rsid w:val="003B3D8E"/>
    <w:rsid w:val="003C693E"/>
    <w:rsid w:val="003D1CAC"/>
    <w:rsid w:val="003D38BE"/>
    <w:rsid w:val="003F1493"/>
    <w:rsid w:val="003F7A31"/>
    <w:rsid w:val="00413969"/>
    <w:rsid w:val="00415886"/>
    <w:rsid w:val="004212E0"/>
    <w:rsid w:val="00422CC4"/>
    <w:rsid w:val="0042491B"/>
    <w:rsid w:val="00444AFB"/>
    <w:rsid w:val="004475E6"/>
    <w:rsid w:val="00453E3A"/>
    <w:rsid w:val="004657B9"/>
    <w:rsid w:val="0046775F"/>
    <w:rsid w:val="00480BC2"/>
    <w:rsid w:val="004874A8"/>
    <w:rsid w:val="00492B75"/>
    <w:rsid w:val="004A1D06"/>
    <w:rsid w:val="004A781D"/>
    <w:rsid w:val="004C7C38"/>
    <w:rsid w:val="004E0E0C"/>
    <w:rsid w:val="004F3135"/>
    <w:rsid w:val="004F59CD"/>
    <w:rsid w:val="004F7760"/>
    <w:rsid w:val="0051084C"/>
    <w:rsid w:val="00520C33"/>
    <w:rsid w:val="005274E0"/>
    <w:rsid w:val="00531A07"/>
    <w:rsid w:val="00535056"/>
    <w:rsid w:val="005410B1"/>
    <w:rsid w:val="00542398"/>
    <w:rsid w:val="005472D2"/>
    <w:rsid w:val="00574B16"/>
    <w:rsid w:val="005756C9"/>
    <w:rsid w:val="00577CAE"/>
    <w:rsid w:val="00577EE0"/>
    <w:rsid w:val="00583CF6"/>
    <w:rsid w:val="005864C1"/>
    <w:rsid w:val="00586EDE"/>
    <w:rsid w:val="005B322E"/>
    <w:rsid w:val="005D51A3"/>
    <w:rsid w:val="005D5EB8"/>
    <w:rsid w:val="005D7F04"/>
    <w:rsid w:val="005E5473"/>
    <w:rsid w:val="005E60F8"/>
    <w:rsid w:val="005F3871"/>
    <w:rsid w:val="005F3E94"/>
    <w:rsid w:val="005F458E"/>
    <w:rsid w:val="006120F4"/>
    <w:rsid w:val="00617315"/>
    <w:rsid w:val="006234C0"/>
    <w:rsid w:val="0062499B"/>
    <w:rsid w:val="0063593D"/>
    <w:rsid w:val="00643909"/>
    <w:rsid w:val="00653FB1"/>
    <w:rsid w:val="00657B37"/>
    <w:rsid w:val="00673B1D"/>
    <w:rsid w:val="00674DA7"/>
    <w:rsid w:val="00682B2E"/>
    <w:rsid w:val="006B551A"/>
    <w:rsid w:val="006D3D42"/>
    <w:rsid w:val="006D42E9"/>
    <w:rsid w:val="006F0873"/>
    <w:rsid w:val="006F19B9"/>
    <w:rsid w:val="00704921"/>
    <w:rsid w:val="007254FE"/>
    <w:rsid w:val="0072699D"/>
    <w:rsid w:val="007625B6"/>
    <w:rsid w:val="00765F95"/>
    <w:rsid w:val="0076663C"/>
    <w:rsid w:val="007733AB"/>
    <w:rsid w:val="00776B65"/>
    <w:rsid w:val="00782F7E"/>
    <w:rsid w:val="007A55B8"/>
    <w:rsid w:val="007B0006"/>
    <w:rsid w:val="007C1CEE"/>
    <w:rsid w:val="007D0146"/>
    <w:rsid w:val="007E35CB"/>
    <w:rsid w:val="007F06F6"/>
    <w:rsid w:val="007F45D2"/>
    <w:rsid w:val="00800613"/>
    <w:rsid w:val="008032F7"/>
    <w:rsid w:val="0080446C"/>
    <w:rsid w:val="008269D0"/>
    <w:rsid w:val="008269D7"/>
    <w:rsid w:val="008335BE"/>
    <w:rsid w:val="008507F7"/>
    <w:rsid w:val="0085788C"/>
    <w:rsid w:val="00861006"/>
    <w:rsid w:val="00861CF7"/>
    <w:rsid w:val="008715F9"/>
    <w:rsid w:val="00875499"/>
    <w:rsid w:val="00887910"/>
    <w:rsid w:val="00895346"/>
    <w:rsid w:val="008A1B69"/>
    <w:rsid w:val="008A76E4"/>
    <w:rsid w:val="008B5E0C"/>
    <w:rsid w:val="008C0E6C"/>
    <w:rsid w:val="008C18C3"/>
    <w:rsid w:val="008D042F"/>
    <w:rsid w:val="008E54B3"/>
    <w:rsid w:val="009166B3"/>
    <w:rsid w:val="00933D3D"/>
    <w:rsid w:val="009473A7"/>
    <w:rsid w:val="0095040A"/>
    <w:rsid w:val="009578AC"/>
    <w:rsid w:val="00977634"/>
    <w:rsid w:val="009840B3"/>
    <w:rsid w:val="0099390F"/>
    <w:rsid w:val="0099600B"/>
    <w:rsid w:val="0099663F"/>
    <w:rsid w:val="009A3AF0"/>
    <w:rsid w:val="009B0B59"/>
    <w:rsid w:val="009C55E1"/>
    <w:rsid w:val="009C5D08"/>
    <w:rsid w:val="009C5F26"/>
    <w:rsid w:val="009E1F72"/>
    <w:rsid w:val="009F146D"/>
    <w:rsid w:val="009F6453"/>
    <w:rsid w:val="009F7CF2"/>
    <w:rsid w:val="00A13AF4"/>
    <w:rsid w:val="00A30B93"/>
    <w:rsid w:val="00A36AB0"/>
    <w:rsid w:val="00A51CB7"/>
    <w:rsid w:val="00A5233D"/>
    <w:rsid w:val="00A61853"/>
    <w:rsid w:val="00A9243B"/>
    <w:rsid w:val="00A976D0"/>
    <w:rsid w:val="00A97933"/>
    <w:rsid w:val="00AD5834"/>
    <w:rsid w:val="00AE301D"/>
    <w:rsid w:val="00AE32F7"/>
    <w:rsid w:val="00AE3E02"/>
    <w:rsid w:val="00AE603D"/>
    <w:rsid w:val="00AE725E"/>
    <w:rsid w:val="00B065B3"/>
    <w:rsid w:val="00B13943"/>
    <w:rsid w:val="00B15E90"/>
    <w:rsid w:val="00B3028F"/>
    <w:rsid w:val="00B33B2B"/>
    <w:rsid w:val="00B346A5"/>
    <w:rsid w:val="00B43C77"/>
    <w:rsid w:val="00B50E61"/>
    <w:rsid w:val="00B52696"/>
    <w:rsid w:val="00B616EB"/>
    <w:rsid w:val="00B7324D"/>
    <w:rsid w:val="00B764DC"/>
    <w:rsid w:val="00B822F0"/>
    <w:rsid w:val="00B85C1E"/>
    <w:rsid w:val="00B86F36"/>
    <w:rsid w:val="00B96F0B"/>
    <w:rsid w:val="00BA049D"/>
    <w:rsid w:val="00BA5FB2"/>
    <w:rsid w:val="00BA67BF"/>
    <w:rsid w:val="00BB29F6"/>
    <w:rsid w:val="00BC2CFF"/>
    <w:rsid w:val="00BD2299"/>
    <w:rsid w:val="00BD2A3C"/>
    <w:rsid w:val="00BE1C42"/>
    <w:rsid w:val="00BF3448"/>
    <w:rsid w:val="00BF5281"/>
    <w:rsid w:val="00C211F1"/>
    <w:rsid w:val="00C23C16"/>
    <w:rsid w:val="00C24B23"/>
    <w:rsid w:val="00C33755"/>
    <w:rsid w:val="00C36B18"/>
    <w:rsid w:val="00C37415"/>
    <w:rsid w:val="00C5649C"/>
    <w:rsid w:val="00C57518"/>
    <w:rsid w:val="00C623A8"/>
    <w:rsid w:val="00C71EEB"/>
    <w:rsid w:val="00C7277D"/>
    <w:rsid w:val="00C778ED"/>
    <w:rsid w:val="00C834F5"/>
    <w:rsid w:val="00C9044E"/>
    <w:rsid w:val="00C974C9"/>
    <w:rsid w:val="00CA0AD8"/>
    <w:rsid w:val="00CA5583"/>
    <w:rsid w:val="00CB7F98"/>
    <w:rsid w:val="00CE15DA"/>
    <w:rsid w:val="00CE4EF1"/>
    <w:rsid w:val="00CF1C84"/>
    <w:rsid w:val="00D072C6"/>
    <w:rsid w:val="00D077A6"/>
    <w:rsid w:val="00D24C8B"/>
    <w:rsid w:val="00D36443"/>
    <w:rsid w:val="00D425E6"/>
    <w:rsid w:val="00D538BE"/>
    <w:rsid w:val="00D61D2D"/>
    <w:rsid w:val="00D6683D"/>
    <w:rsid w:val="00D71862"/>
    <w:rsid w:val="00D8212B"/>
    <w:rsid w:val="00D91823"/>
    <w:rsid w:val="00DB66AA"/>
    <w:rsid w:val="00DC5C3E"/>
    <w:rsid w:val="00DC5F93"/>
    <w:rsid w:val="00DE362A"/>
    <w:rsid w:val="00DE7D20"/>
    <w:rsid w:val="00DF19A8"/>
    <w:rsid w:val="00DF654D"/>
    <w:rsid w:val="00E02711"/>
    <w:rsid w:val="00E05C2E"/>
    <w:rsid w:val="00E06D7D"/>
    <w:rsid w:val="00E16207"/>
    <w:rsid w:val="00E1662F"/>
    <w:rsid w:val="00E336D2"/>
    <w:rsid w:val="00E42E74"/>
    <w:rsid w:val="00E434F9"/>
    <w:rsid w:val="00E453E8"/>
    <w:rsid w:val="00E53103"/>
    <w:rsid w:val="00E70070"/>
    <w:rsid w:val="00E73171"/>
    <w:rsid w:val="00E73D5B"/>
    <w:rsid w:val="00E7691B"/>
    <w:rsid w:val="00E83C61"/>
    <w:rsid w:val="00E9375B"/>
    <w:rsid w:val="00E94FAD"/>
    <w:rsid w:val="00EA657A"/>
    <w:rsid w:val="00EB2B05"/>
    <w:rsid w:val="00EC5D6B"/>
    <w:rsid w:val="00ED2667"/>
    <w:rsid w:val="00ED3F92"/>
    <w:rsid w:val="00ED7D3F"/>
    <w:rsid w:val="00EE52E9"/>
    <w:rsid w:val="00EF055A"/>
    <w:rsid w:val="00EF7016"/>
    <w:rsid w:val="00F16D1D"/>
    <w:rsid w:val="00F23884"/>
    <w:rsid w:val="00F273B8"/>
    <w:rsid w:val="00F40A3C"/>
    <w:rsid w:val="00F446B4"/>
    <w:rsid w:val="00F50F39"/>
    <w:rsid w:val="00F553CC"/>
    <w:rsid w:val="00F66E8C"/>
    <w:rsid w:val="00F7761D"/>
    <w:rsid w:val="00F90461"/>
    <w:rsid w:val="00FA1C11"/>
    <w:rsid w:val="00FA6BCC"/>
    <w:rsid w:val="00FB6649"/>
    <w:rsid w:val="00FC0780"/>
    <w:rsid w:val="00FD030E"/>
    <w:rsid w:val="00FE19A6"/>
    <w:rsid w:val="00FF4D67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DDB5E"/>
  <w15:chartTrackingRefBased/>
  <w15:docId w15:val="{F8CD0173-4F63-4885-9B59-0BE71B8E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8212B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8212B"/>
    <w:rPr>
      <w:rFonts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769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930"/>
  </w:style>
  <w:style w:type="paragraph" w:styleId="Stopka">
    <w:name w:val="footer"/>
    <w:basedOn w:val="Normalny"/>
    <w:link w:val="StopkaZnak"/>
    <w:uiPriority w:val="99"/>
    <w:unhideWhenUsed/>
    <w:rsid w:val="001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930"/>
  </w:style>
  <w:style w:type="character" w:styleId="Hipercze">
    <w:name w:val="Hyperlink"/>
    <w:uiPriority w:val="99"/>
    <w:unhideWhenUsed/>
    <w:rsid w:val="00444AFB"/>
    <w:rPr>
      <w:color w:val="0563C1"/>
      <w:u w:val="single"/>
    </w:rPr>
  </w:style>
  <w:style w:type="paragraph" w:styleId="Bezodstpw">
    <w:name w:val="No Spacing"/>
    <w:uiPriority w:val="1"/>
    <w:qFormat/>
    <w:rsid w:val="001260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C1E"/>
    <w:rPr>
      <w:color w:val="605E5C"/>
      <w:shd w:val="clear" w:color="auto" w:fill="E1DFDD"/>
    </w:rPr>
  </w:style>
  <w:style w:type="paragraph" w:customStyle="1" w:styleId="Normalny1">
    <w:name w:val="Normalny1"/>
    <w:rsid w:val="003949D7"/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E7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er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erie.pl/przetar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gdalena.jakubczyk-halska@interfer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zy.dziewiecki@interfer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543E-48B3-466C-A279-CA39B8B7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Andrzejewski</dc:creator>
  <cp:keywords/>
  <cp:lastModifiedBy>Jerzy Dziewiecki</cp:lastModifiedBy>
  <cp:revision>10</cp:revision>
  <cp:lastPrinted>2024-08-20T07:25:00Z</cp:lastPrinted>
  <dcterms:created xsi:type="dcterms:W3CDTF">2025-04-15T09:34:00Z</dcterms:created>
  <dcterms:modified xsi:type="dcterms:W3CDTF">2025-06-12T09:43:00Z</dcterms:modified>
</cp:coreProperties>
</file>